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4C65" w:rsidRDefault="00934C65" w:rsidP="00934C65">
      <w:pPr>
        <w:pStyle w:val="a7"/>
        <w:spacing w:line="240" w:lineRule="auto"/>
        <w:ind w:firstLine="709"/>
        <w:jc w:val="both"/>
        <w:rPr>
          <w:b w:val="0"/>
        </w:rPr>
      </w:pPr>
      <w:proofErr w:type="spellStart"/>
      <w:r>
        <w:t>Т</w:t>
      </w:r>
      <w:r>
        <w:rPr>
          <w:b w:val="0"/>
          <w:bCs/>
          <w:color w:val="000000"/>
        </w:rPr>
        <w:t>Неопределенный</w:t>
      </w:r>
      <w:proofErr w:type="spellEnd"/>
      <w:r>
        <w:rPr>
          <w:b w:val="0"/>
          <w:bCs/>
          <w:color w:val="000000"/>
        </w:rPr>
        <w:t xml:space="preserve"> интеграл. Методы интегрирования.</w:t>
      </w:r>
      <w:r>
        <w:rPr>
          <w:b w:val="0"/>
        </w:rPr>
        <w:t xml:space="preserve"> </w:t>
      </w:r>
    </w:p>
    <w:p w:rsidR="00934C65" w:rsidRDefault="00934C65" w:rsidP="00934C65">
      <w:pPr>
        <w:pStyle w:val="a7"/>
        <w:spacing w:line="240" w:lineRule="auto"/>
        <w:ind w:firstLine="709"/>
        <w:jc w:val="both"/>
        <w:rPr>
          <w:b w:val="0"/>
        </w:rPr>
      </w:pPr>
      <w:r>
        <w:t xml:space="preserve">План лекций. </w:t>
      </w:r>
      <w:r>
        <w:rPr>
          <w:b w:val="0"/>
        </w:rPr>
        <w:t>Первообразная, неопределенный интеграл и их свойства. Таблица интегралов. Методы интегрирования. Замена переменной в неопределенном интеграле. Интегрирование по частям. Интегрирование рациональных и иррациональных выражений. Интегрирование некоторых тригонометрических функций.</w:t>
      </w:r>
    </w:p>
    <w:p w:rsidR="00934C65" w:rsidRDefault="00934C65" w:rsidP="00934C65">
      <w:pPr>
        <w:pStyle w:val="a7"/>
        <w:spacing w:line="240" w:lineRule="auto"/>
        <w:ind w:firstLine="709"/>
        <w:jc w:val="both"/>
        <w:rPr>
          <w:b w:val="0"/>
        </w:rPr>
      </w:pPr>
    </w:p>
    <w:p w:rsidR="00934C65" w:rsidRDefault="00934C65" w:rsidP="00934C65">
      <w:pPr>
        <w:jc w:val="center"/>
        <w:rPr>
          <w:b/>
          <w:sz w:val="28"/>
        </w:rPr>
      </w:pPr>
      <w:bookmarkStart w:id="0" w:name="_GoBack"/>
      <w:bookmarkEnd w:id="0"/>
      <w:r>
        <w:rPr>
          <w:b/>
          <w:sz w:val="28"/>
        </w:rPr>
        <w:t>§1. Первообразная и неопределенный интеграл. Их свойства</w:t>
      </w:r>
    </w:p>
    <w:p w:rsidR="00934C65" w:rsidRDefault="00934C65" w:rsidP="00934C65">
      <w:pPr>
        <w:rPr>
          <w:sz w:val="28"/>
        </w:rPr>
      </w:pPr>
    </w:p>
    <w:p w:rsidR="00934C65" w:rsidRDefault="00934C65" w:rsidP="00934C65">
      <w:pPr>
        <w:ind w:firstLine="720"/>
        <w:jc w:val="both"/>
        <w:rPr>
          <w:b/>
          <w:sz w:val="28"/>
        </w:rPr>
      </w:pPr>
      <w:r>
        <w:rPr>
          <w:b/>
          <w:sz w:val="28"/>
        </w:rPr>
        <w:t>1.1. Основные определения</w:t>
      </w:r>
    </w:p>
    <w:p w:rsidR="00934C65" w:rsidRDefault="00934C65" w:rsidP="00934C65">
      <w:pPr>
        <w:ind w:firstLine="720"/>
        <w:jc w:val="both"/>
        <w:rPr>
          <w:i/>
          <w:sz w:val="28"/>
        </w:rPr>
      </w:pPr>
      <w:r>
        <w:rPr>
          <w:b/>
          <w:i/>
          <w:sz w:val="28"/>
        </w:rPr>
        <w:t>Определение.</w:t>
      </w:r>
      <w:r>
        <w:rPr>
          <w:sz w:val="28"/>
        </w:rPr>
        <w:t xml:space="preserve"> </w:t>
      </w:r>
      <w:r>
        <w:rPr>
          <w:b/>
          <w:i/>
          <w:sz w:val="28"/>
        </w:rPr>
        <w:t>Первообразной</w:t>
      </w:r>
      <w:r>
        <w:rPr>
          <w:i/>
          <w:sz w:val="28"/>
        </w:rPr>
        <w:t xml:space="preserve"> для функции </w:t>
      </w:r>
      <w:r>
        <w:rPr>
          <w:i/>
          <w:position w:val="-12"/>
          <w:sz w:val="28"/>
        </w:rPr>
        <w:object w:dxaOrig="1035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.75pt;height:18pt" o:ole="" fillcolor="window">
            <v:imagedata r:id="rId4" o:title=""/>
          </v:shape>
          <o:OLEObject Type="Embed" ProgID="Equation.3" ShapeID="_x0000_i1025" DrawAspect="Content" ObjectID="_1692816598" r:id="rId5"/>
        </w:object>
      </w:r>
      <w:r>
        <w:rPr>
          <w:i/>
          <w:sz w:val="28"/>
        </w:rPr>
        <w:t xml:space="preserve">, определенной в интервале </w:t>
      </w:r>
      <w:r>
        <w:rPr>
          <w:i/>
          <w:position w:val="-12"/>
          <w:sz w:val="28"/>
        </w:rPr>
        <w:object w:dxaOrig="645" w:dyaOrig="360">
          <v:shape id="_x0000_i1026" type="#_x0000_t75" style="width:32.25pt;height:18pt" o:ole="" fillcolor="window">
            <v:imagedata r:id="rId6" o:title=""/>
          </v:shape>
          <o:OLEObject Type="Embed" ProgID="Equation.3" ShapeID="_x0000_i1026" DrawAspect="Content" ObjectID="_1692816599" r:id="rId7"/>
        </w:object>
      </w:r>
      <w:r>
        <w:rPr>
          <w:i/>
          <w:sz w:val="28"/>
        </w:rPr>
        <w:t xml:space="preserve">, называется такая функция </w:t>
      </w:r>
      <w:r>
        <w:rPr>
          <w:i/>
          <w:position w:val="-12"/>
          <w:sz w:val="28"/>
        </w:rPr>
        <w:object w:dxaOrig="1065" w:dyaOrig="360">
          <v:shape id="_x0000_i1027" type="#_x0000_t75" style="width:53.25pt;height:18pt" o:ole="" fillcolor="window">
            <v:imagedata r:id="rId8" o:title=""/>
          </v:shape>
          <o:OLEObject Type="Embed" ProgID="Equation.3" ShapeID="_x0000_i1027" DrawAspect="Content" ObjectID="_1692816600" r:id="rId9"/>
        </w:object>
      </w:r>
      <w:r>
        <w:rPr>
          <w:i/>
          <w:sz w:val="28"/>
        </w:rPr>
        <w:t xml:space="preserve">, производная которой совпадает с </w:t>
      </w:r>
      <w:r>
        <w:rPr>
          <w:i/>
          <w:position w:val="-12"/>
          <w:sz w:val="28"/>
        </w:rPr>
        <w:object w:dxaOrig="615" w:dyaOrig="360">
          <v:shape id="_x0000_i1028" type="#_x0000_t75" style="width:30.75pt;height:18pt" o:ole="" fillcolor="window">
            <v:imagedata r:id="rId10" o:title=""/>
          </v:shape>
          <o:OLEObject Type="Embed" ProgID="Equation.3" ShapeID="_x0000_i1028" DrawAspect="Content" ObjectID="_1692816601" r:id="rId11"/>
        </w:object>
      </w:r>
      <w:r>
        <w:rPr>
          <w:i/>
          <w:sz w:val="28"/>
        </w:rPr>
        <w:t xml:space="preserve"> в интервале </w:t>
      </w:r>
      <w:r>
        <w:rPr>
          <w:i/>
          <w:position w:val="-12"/>
          <w:sz w:val="28"/>
        </w:rPr>
        <w:object w:dxaOrig="645" w:dyaOrig="360">
          <v:shape id="_x0000_i1029" type="#_x0000_t75" style="width:32.25pt;height:18pt" o:ole="" fillcolor="window">
            <v:imagedata r:id="rId6" o:title=""/>
          </v:shape>
          <o:OLEObject Type="Embed" ProgID="Equation.3" ShapeID="_x0000_i1029" DrawAspect="Content" ObjectID="_1692816602" r:id="rId12"/>
        </w:object>
      </w:r>
      <w:r>
        <w:rPr>
          <w:i/>
          <w:sz w:val="28"/>
        </w:rPr>
        <w:t>, т.е.</w:t>
      </w:r>
    </w:p>
    <w:p w:rsidR="00934C65" w:rsidRDefault="00934C65" w:rsidP="00934C65">
      <w:pPr>
        <w:jc w:val="center"/>
        <w:rPr>
          <w:i/>
          <w:sz w:val="28"/>
        </w:rPr>
      </w:pPr>
      <w:r>
        <w:rPr>
          <w:i/>
          <w:position w:val="-12"/>
          <w:sz w:val="28"/>
        </w:rPr>
        <w:object w:dxaOrig="1500" w:dyaOrig="375">
          <v:shape id="_x0000_i1030" type="#_x0000_t75" style="width:75pt;height:18.75pt" o:ole="" fillcolor="window">
            <v:imagedata r:id="rId13" o:title=""/>
          </v:shape>
          <o:OLEObject Type="Embed" ProgID="Equation.3" ShapeID="_x0000_i1030" DrawAspect="Content" ObjectID="_1692816603" r:id="rId14"/>
        </w:object>
      </w:r>
      <w:r>
        <w:rPr>
          <w:i/>
          <w:sz w:val="28"/>
        </w:rPr>
        <w:t xml:space="preserve">     </w:t>
      </w:r>
      <w:r>
        <w:rPr>
          <w:i/>
          <w:position w:val="-12"/>
          <w:sz w:val="28"/>
        </w:rPr>
        <w:object w:dxaOrig="1215" w:dyaOrig="360">
          <v:shape id="_x0000_i1031" type="#_x0000_t75" style="width:60.75pt;height:18pt" o:ole="" fillcolor="window">
            <v:imagedata r:id="rId15" o:title=""/>
          </v:shape>
          <o:OLEObject Type="Embed" ProgID="Equation.3" ShapeID="_x0000_i1031" DrawAspect="Content" ObjectID="_1692816604" r:id="rId16"/>
        </w:object>
      </w:r>
      <w:r>
        <w:rPr>
          <w:i/>
          <w:sz w:val="28"/>
        </w:rPr>
        <w:t>.</w:t>
      </w:r>
    </w:p>
    <w:p w:rsidR="00934C65" w:rsidRDefault="00934C65" w:rsidP="00934C65">
      <w:pPr>
        <w:ind w:firstLine="720"/>
        <w:jc w:val="both"/>
        <w:rPr>
          <w:sz w:val="28"/>
        </w:rPr>
      </w:pPr>
      <w:r>
        <w:rPr>
          <w:b/>
          <w:i/>
          <w:sz w:val="28"/>
        </w:rPr>
        <w:t>Теорема 1.</w:t>
      </w:r>
      <w:r>
        <w:rPr>
          <w:sz w:val="28"/>
        </w:rPr>
        <w:t xml:space="preserve"> </w:t>
      </w:r>
      <w:r>
        <w:rPr>
          <w:i/>
          <w:sz w:val="28"/>
        </w:rPr>
        <w:t xml:space="preserve">Если </w:t>
      </w:r>
      <w:r>
        <w:rPr>
          <w:i/>
          <w:position w:val="-12"/>
          <w:sz w:val="28"/>
        </w:rPr>
        <w:object w:dxaOrig="1095" w:dyaOrig="375">
          <v:shape id="_x0000_i1032" type="#_x0000_t75" style="width:54.75pt;height:18.75pt" o:ole="" fillcolor="window">
            <v:imagedata r:id="rId17" o:title=""/>
          </v:shape>
          <o:OLEObject Type="Embed" ProgID="Equation.3" ShapeID="_x0000_i1032" DrawAspect="Content" ObjectID="_1692816605" r:id="rId18"/>
        </w:object>
      </w:r>
      <w:r>
        <w:rPr>
          <w:i/>
          <w:sz w:val="28"/>
        </w:rPr>
        <w:t xml:space="preserve"> и </w:t>
      </w:r>
      <w:r>
        <w:rPr>
          <w:i/>
          <w:position w:val="-12"/>
          <w:sz w:val="28"/>
        </w:rPr>
        <w:object w:dxaOrig="1125" w:dyaOrig="375">
          <v:shape id="_x0000_i1033" type="#_x0000_t75" style="width:56.25pt;height:18.75pt" o:ole="" fillcolor="window">
            <v:imagedata r:id="rId19" o:title=""/>
          </v:shape>
          <o:OLEObject Type="Embed" ProgID="Equation.3" ShapeID="_x0000_i1033" DrawAspect="Content" ObjectID="_1692816606" r:id="rId20"/>
        </w:object>
      </w:r>
      <w:r>
        <w:rPr>
          <w:i/>
          <w:sz w:val="28"/>
        </w:rPr>
        <w:t xml:space="preserve"> две первообразные для функции </w:t>
      </w:r>
      <w:r>
        <w:rPr>
          <w:i/>
          <w:position w:val="-12"/>
          <w:sz w:val="28"/>
        </w:rPr>
        <w:object w:dxaOrig="1035" w:dyaOrig="360">
          <v:shape id="_x0000_i1034" type="#_x0000_t75" style="width:51.75pt;height:18pt" o:ole="" fillcolor="window">
            <v:imagedata r:id="rId21" o:title=""/>
          </v:shape>
          <o:OLEObject Type="Embed" ProgID="Equation.3" ShapeID="_x0000_i1034" DrawAspect="Content" ObjectID="_1692816607" r:id="rId22"/>
        </w:object>
      </w:r>
      <w:r>
        <w:rPr>
          <w:i/>
          <w:sz w:val="28"/>
        </w:rPr>
        <w:t xml:space="preserve"> в </w:t>
      </w:r>
      <w:r>
        <w:rPr>
          <w:i/>
          <w:position w:val="-12"/>
          <w:sz w:val="28"/>
        </w:rPr>
        <w:object w:dxaOrig="645" w:dyaOrig="360">
          <v:shape id="_x0000_i1035" type="#_x0000_t75" style="width:32.25pt;height:18pt" o:ole="" fillcolor="window">
            <v:imagedata r:id="rId23" o:title=""/>
          </v:shape>
          <o:OLEObject Type="Embed" ProgID="Equation.3" ShapeID="_x0000_i1035" DrawAspect="Content" ObjectID="_1692816608" r:id="rId24"/>
        </w:object>
      </w:r>
      <w:r>
        <w:rPr>
          <w:i/>
          <w:sz w:val="28"/>
        </w:rPr>
        <w:t xml:space="preserve">, то найдется такое число </w:t>
      </w:r>
      <w:r>
        <w:rPr>
          <w:i/>
          <w:sz w:val="28"/>
          <w:lang w:val="en-US"/>
        </w:rPr>
        <w:t>C</w:t>
      </w:r>
      <w:r>
        <w:rPr>
          <w:i/>
          <w:sz w:val="28"/>
        </w:rPr>
        <w:t xml:space="preserve">, что </w:t>
      </w:r>
      <w:r>
        <w:rPr>
          <w:i/>
          <w:position w:val="-12"/>
          <w:sz w:val="28"/>
        </w:rPr>
        <w:object w:dxaOrig="2040" w:dyaOrig="375">
          <v:shape id="_x0000_i1036" type="#_x0000_t75" style="width:102pt;height:18.75pt" o:ole="" fillcolor="window">
            <v:imagedata r:id="rId25" o:title=""/>
          </v:shape>
          <o:OLEObject Type="Embed" ProgID="Equation.3" ShapeID="_x0000_i1036" DrawAspect="Content" ObjectID="_1692816609" r:id="rId26"/>
        </w:object>
      </w:r>
      <w:r>
        <w:rPr>
          <w:i/>
          <w:sz w:val="28"/>
        </w:rPr>
        <w:t xml:space="preserve"> в </w:t>
      </w:r>
      <w:r>
        <w:rPr>
          <w:i/>
          <w:position w:val="-12"/>
          <w:sz w:val="28"/>
        </w:rPr>
        <w:object w:dxaOrig="645" w:dyaOrig="360">
          <v:shape id="_x0000_i1037" type="#_x0000_t75" style="width:32.25pt;height:18pt" o:ole="" fillcolor="window">
            <v:imagedata r:id="rId23" o:title=""/>
          </v:shape>
          <o:OLEObject Type="Embed" ProgID="Equation.3" ShapeID="_x0000_i1037" DrawAspect="Content" ObjectID="_1692816610" r:id="rId27"/>
        </w:object>
      </w:r>
      <w:r>
        <w:rPr>
          <w:i/>
          <w:sz w:val="28"/>
        </w:rPr>
        <w:t>.</w:t>
      </w:r>
    </w:p>
    <w:p w:rsidR="00934C65" w:rsidRDefault="00934C65" w:rsidP="00934C65">
      <w:pPr>
        <w:ind w:firstLine="720"/>
        <w:jc w:val="both"/>
        <w:rPr>
          <w:sz w:val="28"/>
        </w:rPr>
      </w:pPr>
      <w:r>
        <w:rPr>
          <w:sz w:val="28"/>
        </w:rPr>
        <w:t xml:space="preserve">Из этой теоремы следует, что если есть одна первообразная </w:t>
      </w:r>
      <w:r>
        <w:rPr>
          <w:position w:val="-12"/>
          <w:sz w:val="28"/>
        </w:rPr>
        <w:object w:dxaOrig="1095" w:dyaOrig="375">
          <v:shape id="_x0000_i1038" type="#_x0000_t75" style="width:54.75pt;height:18.75pt" o:ole="" fillcolor="window">
            <v:imagedata r:id="rId17" o:title=""/>
          </v:shape>
          <o:OLEObject Type="Embed" ProgID="Equation.3" ShapeID="_x0000_i1038" DrawAspect="Content" ObjectID="_1692816611" r:id="rId28"/>
        </w:object>
      </w:r>
      <w:r>
        <w:rPr>
          <w:sz w:val="28"/>
        </w:rPr>
        <w:t xml:space="preserve"> функции </w:t>
      </w:r>
      <w:r>
        <w:rPr>
          <w:position w:val="-12"/>
          <w:sz w:val="28"/>
        </w:rPr>
        <w:object w:dxaOrig="1035" w:dyaOrig="360">
          <v:shape id="_x0000_i1039" type="#_x0000_t75" style="width:51.75pt;height:18pt" o:ole="" fillcolor="window">
            <v:imagedata r:id="rId4" o:title=""/>
          </v:shape>
          <o:OLEObject Type="Embed" ProgID="Equation.3" ShapeID="_x0000_i1039" DrawAspect="Content" ObjectID="_1692816612" r:id="rId29"/>
        </w:object>
      </w:r>
      <w:r>
        <w:rPr>
          <w:sz w:val="28"/>
        </w:rPr>
        <w:t xml:space="preserve">, то любая другая ее первообразная имеет вид </w:t>
      </w:r>
      <w:r>
        <w:rPr>
          <w:position w:val="-12"/>
          <w:sz w:val="28"/>
        </w:rPr>
        <w:object w:dxaOrig="1575" w:dyaOrig="375">
          <v:shape id="_x0000_i1040" type="#_x0000_t75" style="width:78.75pt;height:18.75pt" o:ole="" fillcolor="window">
            <v:imagedata r:id="rId30" o:title=""/>
          </v:shape>
          <o:OLEObject Type="Embed" ProgID="Equation.3" ShapeID="_x0000_i1040" DrawAspect="Content" ObjectID="_1692816613" r:id="rId31"/>
        </w:object>
      </w:r>
      <w:r>
        <w:rPr>
          <w:sz w:val="28"/>
        </w:rPr>
        <w:t xml:space="preserve"> для некоторого числа </w:t>
      </w:r>
      <w:r>
        <w:rPr>
          <w:position w:val="-6"/>
          <w:sz w:val="28"/>
        </w:rPr>
        <w:object w:dxaOrig="255" w:dyaOrig="300">
          <v:shape id="_x0000_i1041" type="#_x0000_t75" style="width:12.75pt;height:15pt" o:ole="" fillcolor="window">
            <v:imagedata r:id="rId32" o:title=""/>
          </v:shape>
          <o:OLEObject Type="Embed" ProgID="Equation.3" ShapeID="_x0000_i1041" DrawAspect="Content" ObjectID="_1692816614" r:id="rId33"/>
        </w:object>
      </w:r>
      <w:r>
        <w:rPr>
          <w:sz w:val="28"/>
        </w:rPr>
        <w:t>.</w:t>
      </w:r>
    </w:p>
    <w:p w:rsidR="00934C65" w:rsidRDefault="00934C65" w:rsidP="00934C65">
      <w:pPr>
        <w:ind w:firstLine="720"/>
        <w:jc w:val="both"/>
        <w:rPr>
          <w:sz w:val="28"/>
        </w:rPr>
      </w:pPr>
      <w:r>
        <w:rPr>
          <w:b/>
          <w:i/>
          <w:sz w:val="28"/>
        </w:rPr>
        <w:t>Определение.</w:t>
      </w:r>
      <w:r>
        <w:rPr>
          <w:sz w:val="28"/>
        </w:rPr>
        <w:t xml:space="preserve"> </w:t>
      </w:r>
      <w:r>
        <w:rPr>
          <w:i/>
          <w:sz w:val="28"/>
        </w:rPr>
        <w:t xml:space="preserve">Множество всех первообразных для функции </w:t>
      </w:r>
      <w:r>
        <w:rPr>
          <w:i/>
          <w:position w:val="-12"/>
          <w:sz w:val="28"/>
        </w:rPr>
        <w:object w:dxaOrig="1035" w:dyaOrig="360">
          <v:shape id="_x0000_i1042" type="#_x0000_t75" style="width:51.75pt;height:18pt" o:ole="" fillcolor="window">
            <v:imagedata r:id="rId4" o:title=""/>
          </v:shape>
          <o:OLEObject Type="Embed" ProgID="Equation.3" ShapeID="_x0000_i1042" DrawAspect="Content" ObjectID="_1692816615" r:id="rId34"/>
        </w:object>
      </w:r>
      <w:r>
        <w:rPr>
          <w:i/>
          <w:sz w:val="28"/>
        </w:rPr>
        <w:t xml:space="preserve"> на интервале </w:t>
      </w:r>
      <w:r>
        <w:rPr>
          <w:i/>
          <w:position w:val="-12"/>
          <w:sz w:val="28"/>
        </w:rPr>
        <w:object w:dxaOrig="645" w:dyaOrig="360">
          <v:shape id="_x0000_i1043" type="#_x0000_t75" style="width:32.25pt;height:18pt" o:ole="" fillcolor="window">
            <v:imagedata r:id="rId23" o:title=""/>
          </v:shape>
          <o:OLEObject Type="Embed" ProgID="Equation.3" ShapeID="_x0000_i1043" DrawAspect="Content" ObjectID="_1692816616" r:id="rId35"/>
        </w:object>
      </w:r>
      <w:r>
        <w:rPr>
          <w:i/>
          <w:sz w:val="28"/>
        </w:rPr>
        <w:t xml:space="preserve"> называется ее </w:t>
      </w:r>
      <w:r>
        <w:rPr>
          <w:b/>
          <w:i/>
          <w:sz w:val="28"/>
        </w:rPr>
        <w:t>неопределенным интегралом.</w:t>
      </w:r>
    </w:p>
    <w:p w:rsidR="00934C65" w:rsidRDefault="00934C65" w:rsidP="00934C65">
      <w:pPr>
        <w:ind w:firstLine="720"/>
        <w:jc w:val="both"/>
        <w:rPr>
          <w:sz w:val="28"/>
        </w:rPr>
      </w:pPr>
      <w:r>
        <w:rPr>
          <w:sz w:val="28"/>
        </w:rPr>
        <w:t xml:space="preserve">Он обозначается символами  </w:t>
      </w:r>
      <w:r>
        <w:rPr>
          <w:position w:val="-12"/>
          <w:sz w:val="28"/>
        </w:rPr>
        <w:object w:dxaOrig="1005" w:dyaOrig="375">
          <v:shape id="_x0000_i1044" type="#_x0000_t75" style="width:50.25pt;height:18.75pt" o:ole="" fillcolor="window">
            <v:imagedata r:id="rId36" o:title=""/>
          </v:shape>
          <o:OLEObject Type="Embed" ProgID="Equation.3" ShapeID="_x0000_i1044" DrawAspect="Content" ObjectID="_1692816617" r:id="rId37"/>
        </w:object>
      </w:r>
      <w:r>
        <w:rPr>
          <w:sz w:val="28"/>
        </w:rPr>
        <w:t xml:space="preserve">, где </w:t>
      </w:r>
      <w:r>
        <w:rPr>
          <w:position w:val="-12"/>
          <w:sz w:val="28"/>
        </w:rPr>
        <w:object w:dxaOrig="345" w:dyaOrig="375">
          <v:shape id="_x0000_i1045" type="#_x0000_t75" style="width:17.25pt;height:18.75pt" o:ole="" fillcolor="window">
            <v:imagedata r:id="rId38" o:title=""/>
          </v:shape>
          <o:OLEObject Type="Embed" ProgID="Equation.3" ShapeID="_x0000_i1045" DrawAspect="Content" ObjectID="_1692816618" r:id="rId39"/>
        </w:object>
      </w:r>
      <w:r>
        <w:rPr>
          <w:sz w:val="28"/>
        </w:rPr>
        <w:t xml:space="preserve">знак интеграла, </w:t>
      </w:r>
      <w:r>
        <w:rPr>
          <w:position w:val="-6"/>
          <w:sz w:val="28"/>
        </w:rPr>
        <w:object w:dxaOrig="345" w:dyaOrig="300">
          <v:shape id="_x0000_i1046" type="#_x0000_t75" style="width:17.25pt;height:15pt" o:ole="" fillcolor="window">
            <v:imagedata r:id="rId40" o:title=""/>
          </v:shape>
          <o:OLEObject Type="Embed" ProgID="Equation.3" ShapeID="_x0000_i1046" DrawAspect="Content" ObjectID="_1692816619" r:id="rId41"/>
        </w:object>
      </w:r>
      <w:r>
        <w:rPr>
          <w:sz w:val="28"/>
        </w:rPr>
        <w:t xml:space="preserve">- дифференциал переменной </w:t>
      </w:r>
      <w:r>
        <w:rPr>
          <w:i/>
          <w:sz w:val="28"/>
          <w:lang w:val="en-US"/>
        </w:rPr>
        <w:t>x</w:t>
      </w:r>
      <w:r>
        <w:rPr>
          <w:sz w:val="28"/>
        </w:rPr>
        <w:t xml:space="preserve">. Если </w:t>
      </w:r>
      <w:r>
        <w:rPr>
          <w:position w:val="-12"/>
          <w:sz w:val="28"/>
        </w:rPr>
        <w:object w:dxaOrig="1065" w:dyaOrig="360">
          <v:shape id="_x0000_i1047" type="#_x0000_t75" style="width:53.25pt;height:18pt" o:ole="" fillcolor="window">
            <v:imagedata r:id="rId42" o:title=""/>
          </v:shape>
          <o:OLEObject Type="Embed" ProgID="Equation.3" ShapeID="_x0000_i1047" DrawAspect="Content" ObjectID="_1692816620" r:id="rId43"/>
        </w:object>
      </w:r>
      <w:r>
        <w:rPr>
          <w:sz w:val="28"/>
        </w:rPr>
        <w:t xml:space="preserve"> - какая либо первообразная функции </w:t>
      </w:r>
      <w:r>
        <w:rPr>
          <w:position w:val="-12"/>
          <w:sz w:val="28"/>
        </w:rPr>
        <w:object w:dxaOrig="1035" w:dyaOrig="360">
          <v:shape id="_x0000_i1048" type="#_x0000_t75" style="width:51.75pt;height:18pt" o:ole="" fillcolor="window">
            <v:imagedata r:id="rId4" o:title=""/>
          </v:shape>
          <o:OLEObject Type="Embed" ProgID="Equation.3" ShapeID="_x0000_i1048" DrawAspect="Content" ObjectID="_1692816621" r:id="rId44"/>
        </w:object>
      </w:r>
      <w:r>
        <w:rPr>
          <w:sz w:val="28"/>
        </w:rPr>
        <w:t xml:space="preserve">, то </w:t>
      </w:r>
    </w:p>
    <w:p w:rsidR="00934C65" w:rsidRDefault="00934C65" w:rsidP="00934C65">
      <w:pPr>
        <w:jc w:val="center"/>
        <w:rPr>
          <w:sz w:val="28"/>
        </w:rPr>
      </w:pPr>
      <w:r>
        <w:rPr>
          <w:position w:val="-12"/>
          <w:sz w:val="28"/>
        </w:rPr>
        <w:object w:dxaOrig="2295" w:dyaOrig="375">
          <v:shape id="_x0000_i1049" type="#_x0000_t75" style="width:114.75pt;height:18.75pt" o:ole="" fillcolor="window">
            <v:imagedata r:id="rId45" o:title=""/>
          </v:shape>
          <o:OLEObject Type="Embed" ProgID="Equation.3" ShapeID="_x0000_i1049" DrawAspect="Content" ObjectID="_1692816622" r:id="rId46"/>
        </w:object>
      </w:r>
      <w:r>
        <w:rPr>
          <w:sz w:val="28"/>
        </w:rPr>
        <w:t xml:space="preserve">,      </w:t>
      </w:r>
      <w:r>
        <w:rPr>
          <w:position w:val="-6"/>
          <w:sz w:val="28"/>
        </w:rPr>
        <w:object w:dxaOrig="720" w:dyaOrig="300">
          <v:shape id="_x0000_i1050" type="#_x0000_t75" style="width:36pt;height:15pt" o:ole="" fillcolor="window">
            <v:imagedata r:id="rId47" o:title=""/>
          </v:shape>
          <o:OLEObject Type="Embed" ProgID="Equation.3" ShapeID="_x0000_i1050" DrawAspect="Content" ObjectID="_1692816623" r:id="rId48"/>
        </w:object>
      </w:r>
      <w:r>
        <w:rPr>
          <w:sz w:val="28"/>
        </w:rPr>
        <w:t>.</w:t>
      </w:r>
    </w:p>
    <w:p w:rsidR="00934C65" w:rsidRPr="00934C65" w:rsidRDefault="00934C65" w:rsidP="00934C65">
      <w:pPr>
        <w:ind w:firstLine="720"/>
        <w:jc w:val="both"/>
        <w:rPr>
          <w:b/>
          <w:sz w:val="28"/>
        </w:rPr>
      </w:pPr>
    </w:p>
    <w:p w:rsidR="00934C65" w:rsidRDefault="00934C65" w:rsidP="00934C65">
      <w:pPr>
        <w:ind w:firstLine="720"/>
        <w:jc w:val="both"/>
        <w:rPr>
          <w:b/>
          <w:sz w:val="28"/>
        </w:rPr>
      </w:pPr>
      <w:r>
        <w:rPr>
          <w:b/>
          <w:sz w:val="28"/>
        </w:rPr>
        <w:t>1.2. Таблица основных неопределенных интегралов</w:t>
      </w:r>
    </w:p>
    <w:p w:rsidR="00934C65" w:rsidRDefault="00934C65" w:rsidP="00934C65">
      <w:pPr>
        <w:ind w:firstLine="720"/>
        <w:jc w:val="both"/>
        <w:rPr>
          <w:i/>
          <w:sz w:val="28"/>
        </w:rPr>
      </w:pPr>
      <w:r>
        <w:rPr>
          <w:sz w:val="28"/>
        </w:rPr>
        <w:t xml:space="preserve">Здесь </w:t>
      </w:r>
      <w:r>
        <w:rPr>
          <w:i/>
          <w:sz w:val="28"/>
          <w:lang w:val="en-US"/>
        </w:rPr>
        <w:t>u</w:t>
      </w:r>
      <w:r>
        <w:rPr>
          <w:i/>
          <w:sz w:val="28"/>
        </w:rPr>
        <w:t xml:space="preserve"> </w:t>
      </w:r>
      <w:r>
        <w:rPr>
          <w:sz w:val="28"/>
        </w:rPr>
        <w:t xml:space="preserve">- независимая переменная или непрерывно дифференцируемая функция </w:t>
      </w:r>
      <w:r>
        <w:rPr>
          <w:i/>
          <w:sz w:val="28"/>
          <w:lang w:val="en-US"/>
        </w:rPr>
        <w:t>u</w:t>
      </w:r>
      <w:r>
        <w:rPr>
          <w:i/>
          <w:sz w:val="28"/>
        </w:rPr>
        <w:t>=</w:t>
      </w:r>
      <w:r>
        <w:rPr>
          <w:i/>
          <w:sz w:val="28"/>
          <w:lang w:val="en-US"/>
        </w:rPr>
        <w:t>u</w:t>
      </w:r>
      <w:r>
        <w:rPr>
          <w:i/>
          <w:sz w:val="28"/>
        </w:rPr>
        <w:t>(</w:t>
      </w:r>
      <w:r>
        <w:rPr>
          <w:i/>
          <w:sz w:val="28"/>
          <w:lang w:val="en-US"/>
        </w:rPr>
        <w:t>x</w:t>
      </w:r>
      <w:r>
        <w:rPr>
          <w:i/>
          <w:sz w:val="28"/>
        </w:rPr>
        <w:t>).</w:t>
      </w:r>
    </w:p>
    <w:p w:rsidR="00934C65" w:rsidRDefault="00934C65" w:rsidP="00934C65">
      <w:pPr>
        <w:ind w:firstLine="720"/>
        <w:jc w:val="both"/>
        <w:rPr>
          <w:sz w:val="28"/>
        </w:rPr>
      </w:pPr>
      <w:r>
        <w:rPr>
          <w:sz w:val="28"/>
        </w:rPr>
        <w:t xml:space="preserve">1. </w:t>
      </w:r>
      <w:r>
        <w:rPr>
          <w:position w:val="-24"/>
          <w:sz w:val="28"/>
        </w:rPr>
        <w:object w:dxaOrig="1785" w:dyaOrig="660">
          <v:shape id="_x0000_i1051" type="#_x0000_t75" style="width:89.25pt;height:33pt" o:ole="" fillcolor="window">
            <v:imagedata r:id="rId49" o:title=""/>
          </v:shape>
          <o:OLEObject Type="Embed" ProgID="Equation.3" ShapeID="_x0000_i1051" DrawAspect="Content" ObjectID="_1692816624" r:id="rId50"/>
        </w:object>
      </w:r>
      <w:r>
        <w:rPr>
          <w:sz w:val="28"/>
        </w:rPr>
        <w:t>,</w:t>
      </w:r>
      <w:r>
        <w:rPr>
          <w:position w:val="-12"/>
          <w:sz w:val="28"/>
        </w:rPr>
        <w:object w:dxaOrig="960" w:dyaOrig="360">
          <v:shape id="_x0000_i1052" type="#_x0000_t75" style="width:48pt;height:18pt" o:ole="" fillcolor="window">
            <v:imagedata r:id="rId51" o:title=""/>
          </v:shape>
          <o:OLEObject Type="Embed" ProgID="Equation.3" ShapeID="_x0000_i1052" DrawAspect="Content" ObjectID="_1692816625" r:id="rId52"/>
        </w:object>
      </w:r>
      <w:r>
        <w:rPr>
          <w:sz w:val="28"/>
        </w:rPr>
        <w:t>;</w:t>
      </w:r>
    </w:p>
    <w:p w:rsidR="00934C65" w:rsidRDefault="00934C65" w:rsidP="00934C65">
      <w:pPr>
        <w:ind w:firstLine="720"/>
        <w:jc w:val="both"/>
        <w:rPr>
          <w:sz w:val="28"/>
        </w:rPr>
      </w:pPr>
      <w:r>
        <w:rPr>
          <w:sz w:val="28"/>
        </w:rPr>
        <w:t xml:space="preserve">2. </w:t>
      </w:r>
      <w:r>
        <w:rPr>
          <w:position w:val="-24"/>
          <w:sz w:val="28"/>
        </w:rPr>
        <w:object w:dxaOrig="1560" w:dyaOrig="615">
          <v:shape id="_x0000_i1053" type="#_x0000_t75" style="width:78pt;height:30.75pt" o:ole="" fillcolor="window">
            <v:imagedata r:id="rId53" o:title=""/>
          </v:shape>
          <o:OLEObject Type="Embed" ProgID="Equation.3" ShapeID="_x0000_i1053" DrawAspect="Content" ObjectID="_1692816626" r:id="rId54"/>
        </w:object>
      </w:r>
      <w:r>
        <w:rPr>
          <w:sz w:val="28"/>
        </w:rPr>
        <w:t>;</w:t>
      </w:r>
    </w:p>
    <w:p w:rsidR="00934C65" w:rsidRDefault="00934C65" w:rsidP="00934C65">
      <w:pPr>
        <w:ind w:firstLine="720"/>
        <w:jc w:val="both"/>
        <w:rPr>
          <w:sz w:val="28"/>
        </w:rPr>
      </w:pPr>
      <w:r>
        <w:rPr>
          <w:sz w:val="28"/>
        </w:rPr>
        <w:t xml:space="preserve">3. </w:t>
      </w:r>
      <w:r>
        <w:rPr>
          <w:position w:val="-24"/>
          <w:sz w:val="28"/>
        </w:rPr>
        <w:object w:dxaOrig="1755" w:dyaOrig="660">
          <v:shape id="_x0000_i1054" type="#_x0000_t75" style="width:87.75pt;height:33pt" o:ole="" fillcolor="window">
            <v:imagedata r:id="rId55" o:title=""/>
          </v:shape>
          <o:OLEObject Type="Embed" ProgID="Equation.3" ShapeID="_x0000_i1054" DrawAspect="Content" ObjectID="_1692816627" r:id="rId56"/>
        </w:object>
      </w:r>
      <w:r>
        <w:rPr>
          <w:sz w:val="28"/>
        </w:rPr>
        <w:t xml:space="preserve">, </w:t>
      </w:r>
      <w:r>
        <w:rPr>
          <w:position w:val="-12"/>
          <w:sz w:val="28"/>
        </w:rPr>
        <w:object w:dxaOrig="1425" w:dyaOrig="360">
          <v:shape id="_x0000_i1055" type="#_x0000_t75" style="width:71.25pt;height:18pt" o:ole="" fillcolor="window">
            <v:imagedata r:id="rId57" o:title=""/>
          </v:shape>
          <o:OLEObject Type="Embed" ProgID="Equation.3" ShapeID="_x0000_i1055" DrawAspect="Content" ObjectID="_1692816628" r:id="rId58"/>
        </w:object>
      </w:r>
      <w:r>
        <w:rPr>
          <w:sz w:val="28"/>
        </w:rPr>
        <w:t xml:space="preserve">. В частности, </w:t>
      </w:r>
      <w:r>
        <w:rPr>
          <w:position w:val="-16"/>
          <w:sz w:val="28"/>
        </w:rPr>
        <w:object w:dxaOrig="1560" w:dyaOrig="435">
          <v:shape id="_x0000_i1056" type="#_x0000_t75" style="width:78pt;height:21.75pt" o:ole="" fillcolor="window">
            <v:imagedata r:id="rId59" o:title=""/>
          </v:shape>
          <o:OLEObject Type="Embed" ProgID="Equation.3" ShapeID="_x0000_i1056" DrawAspect="Content" ObjectID="_1692816629" r:id="rId60"/>
        </w:object>
      </w:r>
      <w:r>
        <w:rPr>
          <w:sz w:val="28"/>
        </w:rPr>
        <w:t>;</w:t>
      </w:r>
    </w:p>
    <w:p w:rsidR="00934C65" w:rsidRDefault="00934C65" w:rsidP="00934C65">
      <w:pPr>
        <w:ind w:firstLine="720"/>
        <w:jc w:val="both"/>
        <w:rPr>
          <w:sz w:val="28"/>
        </w:rPr>
      </w:pPr>
      <w:r>
        <w:rPr>
          <w:sz w:val="28"/>
        </w:rPr>
        <w:t xml:space="preserve">4. </w:t>
      </w:r>
      <w:r>
        <w:rPr>
          <w:position w:val="-16"/>
          <w:sz w:val="28"/>
        </w:rPr>
        <w:object w:dxaOrig="2205" w:dyaOrig="435">
          <v:shape id="_x0000_i1057" type="#_x0000_t75" style="width:110.25pt;height:21.75pt" o:ole="" fillcolor="window">
            <v:imagedata r:id="rId61" o:title=""/>
          </v:shape>
          <o:OLEObject Type="Embed" ProgID="Equation.3" ShapeID="_x0000_i1057" DrawAspect="Content" ObjectID="_1692816630" r:id="rId62"/>
        </w:object>
      </w:r>
      <w:r>
        <w:rPr>
          <w:sz w:val="28"/>
        </w:rPr>
        <w:t>;</w:t>
      </w:r>
    </w:p>
    <w:p w:rsidR="00934C65" w:rsidRDefault="00934C65" w:rsidP="00934C65">
      <w:pPr>
        <w:ind w:firstLine="720"/>
        <w:jc w:val="both"/>
        <w:rPr>
          <w:sz w:val="28"/>
        </w:rPr>
      </w:pPr>
      <w:r>
        <w:rPr>
          <w:sz w:val="28"/>
        </w:rPr>
        <w:t xml:space="preserve">5. </w:t>
      </w:r>
      <w:r>
        <w:rPr>
          <w:position w:val="-16"/>
          <w:sz w:val="28"/>
        </w:rPr>
        <w:object w:dxaOrig="2040" w:dyaOrig="435">
          <v:shape id="_x0000_i1058" type="#_x0000_t75" style="width:102pt;height:21.75pt" o:ole="" fillcolor="window">
            <v:imagedata r:id="rId63" o:title=""/>
          </v:shape>
          <o:OLEObject Type="Embed" ProgID="Equation.3" ShapeID="_x0000_i1058" DrawAspect="Content" ObjectID="_1692816631" r:id="rId64"/>
        </w:object>
      </w:r>
      <w:r>
        <w:rPr>
          <w:sz w:val="28"/>
        </w:rPr>
        <w:t xml:space="preserve">; </w:t>
      </w:r>
    </w:p>
    <w:p w:rsidR="00934C65" w:rsidRDefault="00934C65" w:rsidP="00934C65">
      <w:pPr>
        <w:ind w:firstLine="720"/>
        <w:jc w:val="both"/>
        <w:rPr>
          <w:sz w:val="28"/>
        </w:rPr>
      </w:pPr>
      <w:r>
        <w:rPr>
          <w:sz w:val="28"/>
        </w:rPr>
        <w:lastRenderedPageBreak/>
        <w:t xml:space="preserve">6. </w:t>
      </w:r>
      <w:r>
        <w:rPr>
          <w:position w:val="-26"/>
          <w:sz w:val="28"/>
        </w:rPr>
        <w:object w:dxaOrig="1845" w:dyaOrig="645">
          <v:shape id="_x0000_i1059" type="#_x0000_t75" style="width:92.25pt;height:32.25pt" o:ole="" fillcolor="window">
            <v:imagedata r:id="rId65" o:title=""/>
          </v:shape>
          <o:OLEObject Type="Embed" ProgID="Equation.3" ShapeID="_x0000_i1059" DrawAspect="Content" ObjectID="_1692816632" r:id="rId66"/>
        </w:object>
      </w:r>
      <w:r>
        <w:rPr>
          <w:sz w:val="28"/>
        </w:rPr>
        <w:t>;</w:t>
      </w:r>
    </w:p>
    <w:p w:rsidR="00934C65" w:rsidRDefault="00934C65" w:rsidP="00934C65">
      <w:pPr>
        <w:ind w:firstLine="720"/>
        <w:jc w:val="both"/>
        <w:rPr>
          <w:sz w:val="28"/>
        </w:rPr>
      </w:pPr>
      <w:r>
        <w:rPr>
          <w:sz w:val="28"/>
        </w:rPr>
        <w:t xml:space="preserve">7. </w:t>
      </w:r>
      <w:r>
        <w:rPr>
          <w:position w:val="-26"/>
          <w:sz w:val="28"/>
        </w:rPr>
        <w:object w:dxaOrig="2040" w:dyaOrig="645">
          <v:shape id="_x0000_i1060" type="#_x0000_t75" style="width:102pt;height:32.25pt" o:ole="" fillcolor="window">
            <v:imagedata r:id="rId67" o:title=""/>
          </v:shape>
          <o:OLEObject Type="Embed" ProgID="Equation.3" ShapeID="_x0000_i1060" DrawAspect="Content" ObjectID="_1692816633" r:id="rId68"/>
        </w:object>
      </w:r>
      <w:r>
        <w:rPr>
          <w:sz w:val="28"/>
        </w:rPr>
        <w:t>;</w:t>
      </w:r>
    </w:p>
    <w:p w:rsidR="00934C65" w:rsidRDefault="00934C65" w:rsidP="00934C65">
      <w:pPr>
        <w:ind w:firstLine="720"/>
        <w:jc w:val="both"/>
        <w:rPr>
          <w:sz w:val="28"/>
        </w:rPr>
      </w:pPr>
      <w:r>
        <w:rPr>
          <w:sz w:val="28"/>
        </w:rPr>
        <w:t xml:space="preserve">8. </w:t>
      </w:r>
      <w:r>
        <w:rPr>
          <w:position w:val="-16"/>
          <w:sz w:val="28"/>
        </w:rPr>
        <w:object w:dxaOrig="2340" w:dyaOrig="435">
          <v:shape id="_x0000_i1061" type="#_x0000_t75" style="width:117pt;height:21.75pt" o:ole="" fillcolor="window">
            <v:imagedata r:id="rId69" o:title=""/>
          </v:shape>
          <o:OLEObject Type="Embed" ProgID="Equation.3" ShapeID="_x0000_i1061" DrawAspect="Content" ObjectID="_1692816634" r:id="rId70"/>
        </w:object>
      </w:r>
      <w:r>
        <w:rPr>
          <w:sz w:val="28"/>
        </w:rPr>
        <w:t>;</w:t>
      </w:r>
    </w:p>
    <w:p w:rsidR="00934C65" w:rsidRDefault="00934C65" w:rsidP="00934C65">
      <w:pPr>
        <w:ind w:firstLine="720"/>
        <w:jc w:val="both"/>
        <w:rPr>
          <w:sz w:val="28"/>
        </w:rPr>
      </w:pPr>
      <w:r>
        <w:rPr>
          <w:sz w:val="28"/>
        </w:rPr>
        <w:t xml:space="preserve">9. </w:t>
      </w:r>
      <w:r>
        <w:rPr>
          <w:position w:val="-16"/>
          <w:sz w:val="28"/>
        </w:rPr>
        <w:object w:dxaOrig="2235" w:dyaOrig="435">
          <v:shape id="_x0000_i1062" type="#_x0000_t75" style="width:111.75pt;height:21.75pt" o:ole="" fillcolor="window">
            <v:imagedata r:id="rId71" o:title=""/>
          </v:shape>
          <o:OLEObject Type="Embed" ProgID="Equation.3" ShapeID="_x0000_i1062" DrawAspect="Content" ObjectID="_1692816635" r:id="rId72"/>
        </w:object>
      </w:r>
      <w:r>
        <w:rPr>
          <w:sz w:val="28"/>
        </w:rPr>
        <w:t>;</w:t>
      </w:r>
    </w:p>
    <w:p w:rsidR="00934C65" w:rsidRDefault="00934C65" w:rsidP="00934C65">
      <w:pPr>
        <w:ind w:firstLine="720"/>
        <w:jc w:val="both"/>
        <w:rPr>
          <w:sz w:val="28"/>
        </w:rPr>
      </w:pPr>
      <w:r>
        <w:rPr>
          <w:sz w:val="28"/>
        </w:rPr>
        <w:t xml:space="preserve">10. </w:t>
      </w:r>
      <w:r>
        <w:rPr>
          <w:position w:val="-28"/>
          <w:sz w:val="28"/>
        </w:rPr>
        <w:object w:dxaOrig="2025" w:dyaOrig="675">
          <v:shape id="_x0000_i1063" type="#_x0000_t75" style="width:101.25pt;height:33.75pt" o:ole="" fillcolor="window">
            <v:imagedata r:id="rId73" o:title=""/>
          </v:shape>
          <o:OLEObject Type="Embed" ProgID="Equation.3" ShapeID="_x0000_i1063" DrawAspect="Content" ObjectID="_1692816636" r:id="rId74"/>
        </w:object>
      </w:r>
      <w:r>
        <w:rPr>
          <w:sz w:val="28"/>
        </w:rPr>
        <w:t>;</w:t>
      </w:r>
    </w:p>
    <w:p w:rsidR="00934C65" w:rsidRDefault="00934C65" w:rsidP="00934C65">
      <w:pPr>
        <w:ind w:firstLine="720"/>
        <w:jc w:val="both"/>
        <w:rPr>
          <w:sz w:val="28"/>
        </w:rPr>
      </w:pPr>
      <w:r>
        <w:rPr>
          <w:sz w:val="28"/>
        </w:rPr>
        <w:t xml:space="preserve">11. </w:t>
      </w:r>
      <w:r>
        <w:rPr>
          <w:position w:val="-30"/>
          <w:sz w:val="28"/>
        </w:rPr>
        <w:object w:dxaOrig="2685" w:dyaOrig="720">
          <v:shape id="_x0000_i1064" type="#_x0000_t75" style="width:134.25pt;height:36pt" o:ole="" fillcolor="window">
            <v:imagedata r:id="rId75" o:title=""/>
          </v:shape>
          <o:OLEObject Type="Embed" ProgID="Equation.3" ShapeID="_x0000_i1064" DrawAspect="Content" ObjectID="_1692816637" r:id="rId76"/>
        </w:object>
      </w:r>
      <w:r>
        <w:rPr>
          <w:sz w:val="28"/>
        </w:rPr>
        <w:t>;</w:t>
      </w:r>
    </w:p>
    <w:p w:rsidR="00934C65" w:rsidRDefault="00934C65" w:rsidP="00934C65">
      <w:pPr>
        <w:ind w:firstLine="720"/>
        <w:jc w:val="both"/>
        <w:rPr>
          <w:sz w:val="28"/>
        </w:rPr>
      </w:pPr>
      <w:r>
        <w:rPr>
          <w:sz w:val="28"/>
        </w:rPr>
        <w:t xml:space="preserve">12. </w:t>
      </w:r>
      <w:r>
        <w:rPr>
          <w:position w:val="-26"/>
          <w:sz w:val="28"/>
        </w:rPr>
        <w:object w:dxaOrig="2595" w:dyaOrig="645">
          <v:shape id="_x0000_i1065" type="#_x0000_t75" style="width:129.75pt;height:32.25pt" o:ole="" fillcolor="window">
            <v:imagedata r:id="rId77" o:title=""/>
          </v:shape>
          <o:OLEObject Type="Embed" ProgID="Equation.3" ShapeID="_x0000_i1065" DrawAspect="Content" ObjectID="_1692816638" r:id="rId78"/>
        </w:object>
      </w:r>
      <w:r>
        <w:rPr>
          <w:sz w:val="28"/>
        </w:rPr>
        <w:t>,</w:t>
      </w:r>
      <w:r>
        <w:rPr>
          <w:position w:val="-12"/>
          <w:sz w:val="28"/>
        </w:rPr>
        <w:object w:dxaOrig="825" w:dyaOrig="360">
          <v:shape id="_x0000_i1066" type="#_x0000_t75" style="width:41.25pt;height:18pt" o:ole="" fillcolor="window">
            <v:imagedata r:id="rId79" o:title=""/>
          </v:shape>
          <o:OLEObject Type="Embed" ProgID="Equation.3" ShapeID="_x0000_i1066" DrawAspect="Content" ObjectID="_1692816639" r:id="rId80"/>
        </w:object>
      </w:r>
      <w:r>
        <w:rPr>
          <w:sz w:val="28"/>
        </w:rPr>
        <w:t>;</w:t>
      </w:r>
    </w:p>
    <w:p w:rsidR="00934C65" w:rsidRDefault="00934C65" w:rsidP="00934C65">
      <w:pPr>
        <w:ind w:firstLine="720"/>
        <w:jc w:val="both"/>
        <w:rPr>
          <w:sz w:val="28"/>
        </w:rPr>
      </w:pPr>
      <w:r>
        <w:rPr>
          <w:sz w:val="28"/>
        </w:rPr>
        <w:t xml:space="preserve">13. </w:t>
      </w:r>
      <w:r>
        <w:rPr>
          <w:position w:val="-28"/>
          <w:sz w:val="28"/>
        </w:rPr>
        <w:object w:dxaOrig="2805" w:dyaOrig="675">
          <v:shape id="_x0000_i1067" type="#_x0000_t75" style="width:140.25pt;height:33.75pt" o:ole="" fillcolor="window">
            <v:imagedata r:id="rId81" o:title=""/>
          </v:shape>
          <o:OLEObject Type="Embed" ProgID="Equation.3" ShapeID="_x0000_i1067" DrawAspect="Content" ObjectID="_1692816640" r:id="rId82"/>
        </w:object>
      </w:r>
      <w:r>
        <w:rPr>
          <w:sz w:val="28"/>
        </w:rPr>
        <w:t>,</w:t>
      </w:r>
      <w:r>
        <w:rPr>
          <w:position w:val="-12"/>
          <w:sz w:val="28"/>
        </w:rPr>
        <w:object w:dxaOrig="825" w:dyaOrig="360">
          <v:shape id="_x0000_i1068" type="#_x0000_t75" style="width:41.25pt;height:18pt" o:ole="" fillcolor="window">
            <v:imagedata r:id="rId79" o:title=""/>
          </v:shape>
          <o:OLEObject Type="Embed" ProgID="Equation.3" ShapeID="_x0000_i1068" DrawAspect="Content" ObjectID="_1692816641" r:id="rId83"/>
        </w:object>
      </w:r>
      <w:r>
        <w:rPr>
          <w:sz w:val="28"/>
        </w:rPr>
        <w:t>;</w:t>
      </w:r>
    </w:p>
    <w:p w:rsidR="00934C65" w:rsidRDefault="00934C65" w:rsidP="00934C65">
      <w:pPr>
        <w:ind w:firstLine="720"/>
        <w:jc w:val="both"/>
        <w:rPr>
          <w:sz w:val="28"/>
        </w:rPr>
      </w:pPr>
      <w:r>
        <w:rPr>
          <w:sz w:val="28"/>
        </w:rPr>
        <w:t xml:space="preserve">14. </w:t>
      </w:r>
      <w:r>
        <w:rPr>
          <w:position w:val="-32"/>
          <w:sz w:val="28"/>
        </w:rPr>
        <w:object w:dxaOrig="3420" w:dyaOrig="705">
          <v:shape id="_x0000_i1069" type="#_x0000_t75" style="width:171pt;height:35.25pt" o:ole="" fillcolor="window">
            <v:imagedata r:id="rId84" o:title=""/>
          </v:shape>
          <o:OLEObject Type="Embed" ProgID="Equation.3" ShapeID="_x0000_i1069" DrawAspect="Content" ObjectID="_1692816642" r:id="rId85"/>
        </w:object>
      </w:r>
      <w:r>
        <w:rPr>
          <w:sz w:val="28"/>
        </w:rPr>
        <w:t>,</w:t>
      </w:r>
      <w:r>
        <w:rPr>
          <w:position w:val="-12"/>
          <w:sz w:val="28"/>
        </w:rPr>
        <w:object w:dxaOrig="825" w:dyaOrig="360">
          <v:shape id="_x0000_i1070" type="#_x0000_t75" style="width:41.25pt;height:18pt" o:ole="" fillcolor="window">
            <v:imagedata r:id="rId79" o:title=""/>
          </v:shape>
          <o:OLEObject Type="Embed" ProgID="Equation.3" ShapeID="_x0000_i1070" DrawAspect="Content" ObjectID="_1692816643" r:id="rId86"/>
        </w:object>
      </w:r>
      <w:r>
        <w:rPr>
          <w:sz w:val="28"/>
        </w:rPr>
        <w:t>;</w:t>
      </w:r>
    </w:p>
    <w:p w:rsidR="00934C65" w:rsidRDefault="00934C65" w:rsidP="00934C65">
      <w:pPr>
        <w:ind w:firstLine="720"/>
        <w:jc w:val="both"/>
        <w:rPr>
          <w:sz w:val="28"/>
        </w:rPr>
      </w:pPr>
      <w:r>
        <w:rPr>
          <w:sz w:val="28"/>
        </w:rPr>
        <w:t xml:space="preserve">15. </w:t>
      </w:r>
      <w:r>
        <w:rPr>
          <w:position w:val="-32"/>
          <w:sz w:val="28"/>
        </w:rPr>
        <w:object w:dxaOrig="2625" w:dyaOrig="705">
          <v:shape id="_x0000_i1071" type="#_x0000_t75" style="width:131.25pt;height:35.25pt" o:ole="" fillcolor="window">
            <v:imagedata r:id="rId87" o:title=""/>
          </v:shape>
          <o:OLEObject Type="Embed" ProgID="Equation.3" ShapeID="_x0000_i1071" DrawAspect="Content" ObjectID="_1692816644" r:id="rId88"/>
        </w:object>
      </w:r>
      <w:r>
        <w:rPr>
          <w:sz w:val="28"/>
        </w:rPr>
        <w:t xml:space="preserve">, </w:t>
      </w:r>
      <w:r>
        <w:rPr>
          <w:position w:val="-12"/>
          <w:sz w:val="28"/>
        </w:rPr>
        <w:object w:dxaOrig="825" w:dyaOrig="360">
          <v:shape id="_x0000_i1072" type="#_x0000_t75" style="width:41.25pt;height:18pt" o:ole="" fillcolor="window">
            <v:imagedata r:id="rId79" o:title=""/>
          </v:shape>
          <o:OLEObject Type="Embed" ProgID="Equation.3" ShapeID="_x0000_i1072" DrawAspect="Content" ObjectID="_1692816645" r:id="rId89"/>
        </w:object>
      </w:r>
      <w:r>
        <w:rPr>
          <w:sz w:val="28"/>
        </w:rPr>
        <w:t>;</w:t>
      </w:r>
    </w:p>
    <w:p w:rsidR="00934C65" w:rsidRDefault="00934C65" w:rsidP="00934C65">
      <w:pPr>
        <w:ind w:firstLine="720"/>
        <w:jc w:val="both"/>
        <w:rPr>
          <w:sz w:val="28"/>
        </w:rPr>
      </w:pPr>
      <w:r>
        <w:rPr>
          <w:sz w:val="28"/>
        </w:rPr>
        <w:t xml:space="preserve">16. </w:t>
      </w:r>
      <w:r>
        <w:rPr>
          <w:position w:val="-16"/>
          <w:sz w:val="28"/>
        </w:rPr>
        <w:object w:dxaOrig="1800" w:dyaOrig="435">
          <v:shape id="_x0000_i1073" type="#_x0000_t75" style="width:90pt;height:21.75pt" o:ole="" fillcolor="window">
            <v:imagedata r:id="rId90" o:title=""/>
          </v:shape>
          <o:OLEObject Type="Embed" ProgID="Equation.3" ShapeID="_x0000_i1073" DrawAspect="Content" ObjectID="_1692816646" r:id="rId91"/>
        </w:object>
      </w:r>
      <w:r>
        <w:rPr>
          <w:sz w:val="28"/>
        </w:rPr>
        <w:t>;</w:t>
      </w:r>
    </w:p>
    <w:p w:rsidR="00934C65" w:rsidRDefault="00934C65" w:rsidP="00934C65">
      <w:pPr>
        <w:ind w:firstLine="720"/>
        <w:jc w:val="both"/>
        <w:rPr>
          <w:sz w:val="28"/>
        </w:rPr>
      </w:pPr>
      <w:r>
        <w:rPr>
          <w:sz w:val="28"/>
        </w:rPr>
        <w:t xml:space="preserve">17. </w:t>
      </w:r>
      <w:r>
        <w:rPr>
          <w:position w:val="-16"/>
          <w:sz w:val="28"/>
        </w:rPr>
        <w:object w:dxaOrig="1800" w:dyaOrig="435">
          <v:shape id="_x0000_i1074" type="#_x0000_t75" style="width:90pt;height:21.75pt" o:ole="" fillcolor="window">
            <v:imagedata r:id="rId92" o:title=""/>
          </v:shape>
          <o:OLEObject Type="Embed" ProgID="Equation.3" ShapeID="_x0000_i1074" DrawAspect="Content" ObjectID="_1692816647" r:id="rId93"/>
        </w:object>
      </w:r>
      <w:r>
        <w:rPr>
          <w:sz w:val="28"/>
        </w:rPr>
        <w:t>;</w:t>
      </w:r>
    </w:p>
    <w:p w:rsidR="00934C65" w:rsidRDefault="00934C65" w:rsidP="00934C65">
      <w:pPr>
        <w:ind w:firstLine="720"/>
        <w:jc w:val="both"/>
        <w:rPr>
          <w:sz w:val="28"/>
        </w:rPr>
      </w:pPr>
      <w:r>
        <w:rPr>
          <w:sz w:val="28"/>
        </w:rPr>
        <w:t xml:space="preserve">18. </w:t>
      </w:r>
      <w:r>
        <w:rPr>
          <w:position w:val="-26"/>
          <w:sz w:val="28"/>
        </w:rPr>
        <w:object w:dxaOrig="1680" w:dyaOrig="645">
          <v:shape id="_x0000_i1075" type="#_x0000_t75" style="width:84pt;height:32.25pt" o:ole="" fillcolor="window">
            <v:imagedata r:id="rId94" o:title=""/>
          </v:shape>
          <o:OLEObject Type="Embed" ProgID="Equation.3" ShapeID="_x0000_i1075" DrawAspect="Content" ObjectID="_1692816648" r:id="rId95"/>
        </w:object>
      </w:r>
      <w:r>
        <w:rPr>
          <w:sz w:val="28"/>
        </w:rPr>
        <w:t>;</w:t>
      </w:r>
    </w:p>
    <w:p w:rsidR="00934C65" w:rsidRDefault="00934C65" w:rsidP="00934C65">
      <w:pPr>
        <w:ind w:firstLine="720"/>
        <w:jc w:val="both"/>
        <w:rPr>
          <w:sz w:val="28"/>
        </w:rPr>
      </w:pPr>
      <w:r>
        <w:rPr>
          <w:sz w:val="28"/>
        </w:rPr>
        <w:t xml:space="preserve">19. </w:t>
      </w:r>
      <w:r>
        <w:rPr>
          <w:position w:val="-26"/>
          <w:sz w:val="28"/>
        </w:rPr>
        <w:object w:dxaOrig="1920" w:dyaOrig="645">
          <v:shape id="_x0000_i1076" type="#_x0000_t75" style="width:96pt;height:32.25pt" o:ole="" fillcolor="window">
            <v:imagedata r:id="rId96" o:title=""/>
          </v:shape>
          <o:OLEObject Type="Embed" ProgID="Equation.3" ShapeID="_x0000_i1076" DrawAspect="Content" ObjectID="_1692816649" r:id="rId97"/>
        </w:object>
      </w:r>
      <w:r>
        <w:rPr>
          <w:sz w:val="28"/>
        </w:rPr>
        <w:t>.</w:t>
      </w:r>
    </w:p>
    <w:p w:rsidR="00934C65" w:rsidRDefault="00934C65" w:rsidP="00934C65">
      <w:pPr>
        <w:ind w:firstLine="720"/>
        <w:jc w:val="both"/>
        <w:rPr>
          <w:sz w:val="28"/>
        </w:rPr>
      </w:pPr>
    </w:p>
    <w:p w:rsidR="00934C65" w:rsidRDefault="00934C65" w:rsidP="00934C65">
      <w:pPr>
        <w:ind w:firstLine="720"/>
        <w:jc w:val="both"/>
        <w:rPr>
          <w:b/>
          <w:sz w:val="28"/>
        </w:rPr>
      </w:pPr>
      <w:r>
        <w:rPr>
          <w:b/>
          <w:sz w:val="28"/>
        </w:rPr>
        <w:t>1.3. Свойства неопределенных интегралов</w:t>
      </w:r>
    </w:p>
    <w:p w:rsidR="00934C65" w:rsidRDefault="00934C65" w:rsidP="00934C65">
      <w:pPr>
        <w:ind w:firstLine="720"/>
        <w:jc w:val="both"/>
        <w:rPr>
          <w:sz w:val="28"/>
        </w:rPr>
      </w:pPr>
      <w:r>
        <w:rPr>
          <w:sz w:val="28"/>
        </w:rPr>
        <w:t>Здесь и в дальнейшем предполагается, что все записанные интегралы и производные существуют.</w:t>
      </w:r>
    </w:p>
    <w:p w:rsidR="00934C65" w:rsidRDefault="00934C65" w:rsidP="00934C65">
      <w:pPr>
        <w:ind w:firstLine="720"/>
        <w:jc w:val="both"/>
        <w:rPr>
          <w:sz w:val="28"/>
        </w:rPr>
      </w:pPr>
      <w:r>
        <w:rPr>
          <w:sz w:val="28"/>
        </w:rPr>
        <w:t xml:space="preserve">1) </w:t>
      </w:r>
      <w:r>
        <w:rPr>
          <w:position w:val="-12"/>
          <w:sz w:val="28"/>
        </w:rPr>
        <w:object w:dxaOrig="2085" w:dyaOrig="495">
          <v:shape id="_x0000_i1077" type="#_x0000_t75" style="width:104.25pt;height:24.75pt" o:ole="" fillcolor="window">
            <v:imagedata r:id="rId98" o:title=""/>
          </v:shape>
          <o:OLEObject Type="Embed" ProgID="Equation.3" ShapeID="_x0000_i1077" DrawAspect="Content" ObjectID="_1692816650" r:id="rId99"/>
        </w:object>
      </w:r>
      <w:r>
        <w:rPr>
          <w:sz w:val="28"/>
        </w:rPr>
        <w:t xml:space="preserve">;   </w:t>
      </w:r>
      <w:r>
        <w:rPr>
          <w:position w:val="-12"/>
          <w:sz w:val="28"/>
        </w:rPr>
        <w:object w:dxaOrig="2445" w:dyaOrig="375">
          <v:shape id="_x0000_i1078" type="#_x0000_t75" style="width:122.25pt;height:18.75pt" o:ole="" fillcolor="window">
            <v:imagedata r:id="rId100" o:title=""/>
          </v:shape>
          <o:OLEObject Type="Embed" ProgID="Equation.3" ShapeID="_x0000_i1078" DrawAspect="Content" ObjectID="_1692816651" r:id="rId101"/>
        </w:object>
      </w:r>
      <w:r>
        <w:rPr>
          <w:sz w:val="28"/>
        </w:rPr>
        <w:t>.</w:t>
      </w:r>
    </w:p>
    <w:p w:rsidR="00934C65" w:rsidRDefault="00934C65" w:rsidP="00934C65">
      <w:pPr>
        <w:ind w:firstLine="720"/>
        <w:jc w:val="both"/>
        <w:rPr>
          <w:sz w:val="28"/>
        </w:rPr>
      </w:pPr>
      <w:r>
        <w:rPr>
          <w:sz w:val="28"/>
        </w:rPr>
        <w:t xml:space="preserve">2) </w:t>
      </w:r>
      <w:r>
        <w:rPr>
          <w:position w:val="-12"/>
          <w:sz w:val="28"/>
        </w:rPr>
        <w:object w:dxaOrig="2355" w:dyaOrig="375">
          <v:shape id="_x0000_i1079" type="#_x0000_t75" style="width:117.75pt;height:18.75pt" o:ole="" fillcolor="window">
            <v:imagedata r:id="rId102" o:title=""/>
          </v:shape>
          <o:OLEObject Type="Embed" ProgID="Equation.3" ShapeID="_x0000_i1079" DrawAspect="Content" ObjectID="_1692816652" r:id="rId103"/>
        </w:object>
      </w:r>
      <w:r>
        <w:rPr>
          <w:sz w:val="28"/>
        </w:rPr>
        <w:t xml:space="preserve">;   </w:t>
      </w:r>
      <w:r>
        <w:rPr>
          <w:position w:val="-12"/>
          <w:sz w:val="28"/>
        </w:rPr>
        <w:object w:dxaOrig="2160" w:dyaOrig="375">
          <v:shape id="_x0000_i1080" type="#_x0000_t75" style="width:108pt;height:18.75pt" o:ole="" fillcolor="window">
            <v:imagedata r:id="rId104" o:title=""/>
          </v:shape>
          <o:OLEObject Type="Embed" ProgID="Equation.3" ShapeID="_x0000_i1080" DrawAspect="Content" ObjectID="_1692816653" r:id="rId105"/>
        </w:object>
      </w:r>
      <w:r>
        <w:rPr>
          <w:sz w:val="28"/>
        </w:rPr>
        <w:t>.</w:t>
      </w:r>
    </w:p>
    <w:p w:rsidR="00934C65" w:rsidRDefault="00934C65" w:rsidP="00934C65">
      <w:pPr>
        <w:ind w:firstLine="720"/>
        <w:jc w:val="both"/>
        <w:rPr>
          <w:sz w:val="28"/>
        </w:rPr>
      </w:pPr>
      <w:r>
        <w:rPr>
          <w:sz w:val="28"/>
        </w:rPr>
        <w:t xml:space="preserve">3) Если </w:t>
      </w:r>
      <w:r>
        <w:rPr>
          <w:i/>
          <w:sz w:val="28"/>
          <w:lang w:val="en-US"/>
        </w:rPr>
        <w:t>a</w:t>
      </w:r>
      <w:r>
        <w:rPr>
          <w:sz w:val="28"/>
        </w:rPr>
        <w:t xml:space="preserve">- число, то  </w:t>
      </w:r>
      <w:r>
        <w:rPr>
          <w:position w:val="-12"/>
          <w:sz w:val="28"/>
        </w:rPr>
        <w:object w:dxaOrig="2505" w:dyaOrig="375">
          <v:shape id="_x0000_i1081" type="#_x0000_t75" style="width:125.25pt;height:18.75pt" o:ole="" fillcolor="window">
            <v:imagedata r:id="rId106" o:title=""/>
          </v:shape>
          <o:OLEObject Type="Embed" ProgID="Equation.3" ShapeID="_x0000_i1081" DrawAspect="Content" ObjectID="_1692816654" r:id="rId107"/>
        </w:object>
      </w:r>
      <w:r>
        <w:rPr>
          <w:sz w:val="28"/>
        </w:rPr>
        <w:t>.</w:t>
      </w:r>
    </w:p>
    <w:p w:rsidR="00934C65" w:rsidRDefault="00934C65" w:rsidP="00934C65">
      <w:pPr>
        <w:ind w:firstLine="720"/>
        <w:jc w:val="both"/>
        <w:rPr>
          <w:sz w:val="28"/>
        </w:rPr>
      </w:pPr>
      <w:r>
        <w:rPr>
          <w:sz w:val="28"/>
        </w:rPr>
        <w:t xml:space="preserve">4) </w:t>
      </w:r>
      <w:r>
        <w:rPr>
          <w:position w:val="-12"/>
          <w:sz w:val="28"/>
        </w:rPr>
        <w:object w:dxaOrig="4365" w:dyaOrig="375">
          <v:shape id="_x0000_i1082" type="#_x0000_t75" style="width:218.25pt;height:18.75pt" o:ole="" fillcolor="window">
            <v:imagedata r:id="rId108" o:title=""/>
          </v:shape>
          <o:OLEObject Type="Embed" ProgID="Equation.3" ShapeID="_x0000_i1082" DrawAspect="Content" ObjectID="_1692816655" r:id="rId109"/>
        </w:object>
      </w:r>
      <w:r>
        <w:rPr>
          <w:sz w:val="28"/>
        </w:rPr>
        <w:t>.</w:t>
      </w:r>
    </w:p>
    <w:p w:rsidR="00934C65" w:rsidRDefault="00934C65" w:rsidP="00934C65">
      <w:pPr>
        <w:ind w:firstLine="720"/>
        <w:jc w:val="both"/>
        <w:rPr>
          <w:sz w:val="28"/>
        </w:rPr>
      </w:pPr>
      <w:r>
        <w:rPr>
          <w:sz w:val="28"/>
        </w:rPr>
        <w:t xml:space="preserve">5) Если </w:t>
      </w:r>
      <w:r>
        <w:rPr>
          <w:position w:val="-12"/>
          <w:sz w:val="28"/>
        </w:rPr>
        <w:object w:dxaOrig="2295" w:dyaOrig="375">
          <v:shape id="_x0000_i1083" type="#_x0000_t75" style="width:114.75pt;height:18.75pt" o:ole="" fillcolor="window">
            <v:imagedata r:id="rId110" o:title=""/>
          </v:shape>
          <o:OLEObject Type="Embed" ProgID="Equation.3" ShapeID="_x0000_i1083" DrawAspect="Content" ObjectID="_1692816656" r:id="rId111"/>
        </w:object>
      </w:r>
      <w:r>
        <w:rPr>
          <w:sz w:val="28"/>
        </w:rPr>
        <w:t xml:space="preserve">; </w:t>
      </w:r>
      <w:r>
        <w:rPr>
          <w:position w:val="-6"/>
          <w:sz w:val="28"/>
        </w:rPr>
        <w:object w:dxaOrig="555" w:dyaOrig="285">
          <v:shape id="_x0000_i1084" type="#_x0000_t75" style="width:27.75pt;height:14.25pt" o:ole="" fillcolor="window">
            <v:imagedata r:id="rId112" o:title=""/>
          </v:shape>
          <o:OLEObject Type="Embed" ProgID="Equation.3" ShapeID="_x0000_i1084" DrawAspect="Content" ObjectID="_1692816657" r:id="rId113"/>
        </w:object>
      </w:r>
      <w:r>
        <w:rPr>
          <w:sz w:val="28"/>
        </w:rPr>
        <w:t>,</w:t>
      </w:r>
      <w:r>
        <w:rPr>
          <w:position w:val="-6"/>
          <w:sz w:val="28"/>
        </w:rPr>
        <w:object w:dxaOrig="195" w:dyaOrig="300">
          <v:shape id="_x0000_i1085" type="#_x0000_t75" style="width:9.75pt;height:15pt" o:ole="" fillcolor="window">
            <v:imagedata r:id="rId114" o:title=""/>
          </v:shape>
          <o:OLEObject Type="Embed" ProgID="Equation.3" ShapeID="_x0000_i1085" DrawAspect="Content" ObjectID="_1692816658" r:id="rId115"/>
        </w:object>
      </w:r>
      <w:r>
        <w:rPr>
          <w:sz w:val="28"/>
        </w:rPr>
        <w:t>- числа, то</w:t>
      </w:r>
    </w:p>
    <w:p w:rsidR="00934C65" w:rsidRDefault="00934C65" w:rsidP="00934C65">
      <w:pPr>
        <w:ind w:firstLine="720"/>
        <w:jc w:val="center"/>
        <w:rPr>
          <w:sz w:val="28"/>
          <w:lang w:val="en-US"/>
        </w:rPr>
      </w:pPr>
      <w:r>
        <w:rPr>
          <w:position w:val="-24"/>
          <w:sz w:val="28"/>
        </w:rPr>
        <w:object w:dxaOrig="3825" w:dyaOrig="735">
          <v:shape id="_x0000_i1086" type="#_x0000_t75" style="width:191.25pt;height:36.75pt" o:ole="" fillcolor="window">
            <v:imagedata r:id="rId116" o:title=""/>
          </v:shape>
          <o:OLEObject Type="Embed" ProgID="Equation.3" ShapeID="_x0000_i1086" DrawAspect="Content" ObjectID="_1692816659" r:id="rId117"/>
        </w:object>
      </w:r>
    </w:p>
    <w:p w:rsidR="00934C65" w:rsidRDefault="00934C65" w:rsidP="00934C65">
      <w:pPr>
        <w:jc w:val="center"/>
        <w:rPr>
          <w:b/>
          <w:sz w:val="28"/>
          <w:lang w:val="en-US"/>
        </w:rPr>
      </w:pPr>
    </w:p>
    <w:p w:rsidR="00934C65" w:rsidRDefault="00934C65" w:rsidP="00934C65">
      <w:pPr>
        <w:jc w:val="center"/>
        <w:rPr>
          <w:b/>
          <w:sz w:val="28"/>
        </w:rPr>
      </w:pPr>
      <w:r>
        <w:rPr>
          <w:b/>
          <w:sz w:val="28"/>
        </w:rPr>
        <w:t xml:space="preserve">§2. Основные методы интегрирования </w:t>
      </w:r>
    </w:p>
    <w:p w:rsidR="00934C65" w:rsidRDefault="00934C65" w:rsidP="00934C65">
      <w:pPr>
        <w:jc w:val="center"/>
        <w:rPr>
          <w:b/>
          <w:sz w:val="28"/>
        </w:rPr>
      </w:pPr>
    </w:p>
    <w:p w:rsidR="00934C65" w:rsidRDefault="00934C65" w:rsidP="00934C65">
      <w:pPr>
        <w:ind w:firstLine="720"/>
        <w:jc w:val="both"/>
        <w:rPr>
          <w:b/>
          <w:sz w:val="28"/>
        </w:rPr>
      </w:pPr>
      <w:r>
        <w:rPr>
          <w:b/>
          <w:sz w:val="28"/>
        </w:rPr>
        <w:lastRenderedPageBreak/>
        <w:t>2.1. Метод замены переменной</w:t>
      </w:r>
    </w:p>
    <w:p w:rsidR="00934C65" w:rsidRDefault="00934C65" w:rsidP="00934C65">
      <w:pPr>
        <w:ind w:firstLine="720"/>
        <w:jc w:val="both"/>
        <w:rPr>
          <w:sz w:val="28"/>
        </w:rPr>
      </w:pPr>
      <w:r>
        <w:rPr>
          <w:b/>
          <w:i/>
          <w:sz w:val="28"/>
        </w:rPr>
        <w:t>Теорема 1.</w:t>
      </w:r>
      <w:r>
        <w:rPr>
          <w:sz w:val="28"/>
        </w:rPr>
        <w:t xml:space="preserve"> </w:t>
      </w:r>
      <w:r>
        <w:rPr>
          <w:i/>
          <w:sz w:val="28"/>
        </w:rPr>
        <w:t xml:space="preserve">Если функция </w:t>
      </w:r>
      <w:r>
        <w:rPr>
          <w:i/>
          <w:position w:val="-12"/>
          <w:sz w:val="28"/>
        </w:rPr>
        <w:object w:dxaOrig="1035" w:dyaOrig="360">
          <v:shape id="_x0000_i1087" type="#_x0000_t75" style="width:51.75pt;height:18pt" o:ole="" fillcolor="window">
            <v:imagedata r:id="rId4" o:title=""/>
          </v:shape>
          <o:OLEObject Type="Embed" ProgID="Equation.3" ShapeID="_x0000_i1087" DrawAspect="Content" ObjectID="_1692816660" r:id="rId118"/>
        </w:object>
      </w:r>
      <w:r>
        <w:rPr>
          <w:i/>
          <w:sz w:val="28"/>
        </w:rPr>
        <w:t xml:space="preserve"> непрерывна, а функция </w:t>
      </w:r>
      <w:r>
        <w:rPr>
          <w:i/>
          <w:position w:val="-12"/>
          <w:sz w:val="28"/>
        </w:rPr>
        <w:object w:dxaOrig="915" w:dyaOrig="360">
          <v:shape id="_x0000_i1088" type="#_x0000_t75" style="width:45.75pt;height:18pt" o:ole="" fillcolor="window">
            <v:imagedata r:id="rId119" o:title=""/>
          </v:shape>
          <o:OLEObject Type="Embed" ProgID="Equation.3" ShapeID="_x0000_i1088" DrawAspect="Content" ObjectID="_1692816661" r:id="rId120"/>
        </w:object>
      </w:r>
      <w:r>
        <w:rPr>
          <w:i/>
          <w:sz w:val="28"/>
        </w:rPr>
        <w:t xml:space="preserve"> непрерывно дифференцируема, то</w:t>
      </w:r>
      <w:r>
        <w:rPr>
          <w:sz w:val="28"/>
        </w:rPr>
        <w:t xml:space="preserve"> </w:t>
      </w:r>
    </w:p>
    <w:p w:rsidR="00934C65" w:rsidRDefault="00934C65" w:rsidP="00934C65">
      <w:pPr>
        <w:jc w:val="center"/>
        <w:rPr>
          <w:sz w:val="28"/>
        </w:rPr>
      </w:pPr>
      <w:r>
        <w:rPr>
          <w:position w:val="-12"/>
          <w:sz w:val="28"/>
        </w:rPr>
        <w:object w:dxaOrig="2955" w:dyaOrig="375">
          <v:shape id="_x0000_i1089" type="#_x0000_t75" style="width:147.75pt;height:18.75pt" o:ole="" fillcolor="window">
            <v:imagedata r:id="rId121" o:title=""/>
          </v:shape>
          <o:OLEObject Type="Embed" ProgID="Equation.3" ShapeID="_x0000_i1089" DrawAspect="Content" ObjectID="_1692816662" r:id="rId122"/>
        </w:object>
      </w:r>
      <w:r>
        <w:rPr>
          <w:sz w:val="28"/>
        </w:rPr>
        <w:t xml:space="preserve">                      </w:t>
      </w:r>
    </w:p>
    <w:p w:rsidR="00934C65" w:rsidRDefault="00934C65" w:rsidP="00934C65">
      <w:pPr>
        <w:ind w:firstLine="720"/>
        <w:jc w:val="both"/>
        <w:rPr>
          <w:sz w:val="28"/>
        </w:rPr>
      </w:pPr>
      <w:r>
        <w:rPr>
          <w:sz w:val="28"/>
        </w:rPr>
        <w:t xml:space="preserve">Это равенство можно также записать в виде </w:t>
      </w:r>
      <w:r>
        <w:rPr>
          <w:position w:val="-12"/>
          <w:sz w:val="28"/>
        </w:rPr>
        <w:object w:dxaOrig="2775" w:dyaOrig="375">
          <v:shape id="_x0000_i1090" type="#_x0000_t75" style="width:138.75pt;height:18.75pt" o:ole="" fillcolor="window">
            <v:imagedata r:id="rId123" o:title=""/>
          </v:shape>
          <o:OLEObject Type="Embed" ProgID="Equation.3" ShapeID="_x0000_i1090" DrawAspect="Content" ObjectID="_1692816663" r:id="rId124"/>
        </w:object>
      </w:r>
      <w:r>
        <w:rPr>
          <w:sz w:val="28"/>
        </w:rPr>
        <w:t>.</w:t>
      </w:r>
    </w:p>
    <w:p w:rsidR="00934C65" w:rsidRDefault="00934C65" w:rsidP="00934C65">
      <w:pPr>
        <w:ind w:firstLine="720"/>
        <w:jc w:val="both"/>
        <w:rPr>
          <w:b/>
          <w:sz w:val="28"/>
        </w:rPr>
      </w:pPr>
      <w:r>
        <w:rPr>
          <w:b/>
          <w:sz w:val="28"/>
        </w:rPr>
        <w:t>2.2. Метод подведения под знак дифференциала</w:t>
      </w:r>
    </w:p>
    <w:p w:rsidR="00934C65" w:rsidRDefault="00934C65" w:rsidP="00934C65">
      <w:pPr>
        <w:ind w:firstLine="720"/>
        <w:jc w:val="both"/>
        <w:rPr>
          <w:sz w:val="28"/>
        </w:rPr>
      </w:pPr>
      <w:r>
        <w:rPr>
          <w:b/>
          <w:i/>
          <w:sz w:val="28"/>
        </w:rPr>
        <w:t>Следствие.</w:t>
      </w:r>
      <w:r>
        <w:rPr>
          <w:sz w:val="28"/>
        </w:rPr>
        <w:t xml:space="preserve"> </w:t>
      </w:r>
      <w:r>
        <w:rPr>
          <w:i/>
          <w:sz w:val="28"/>
        </w:rPr>
        <w:t xml:space="preserve">Пусть функции </w:t>
      </w:r>
      <w:r>
        <w:rPr>
          <w:i/>
          <w:position w:val="-12"/>
          <w:sz w:val="28"/>
        </w:rPr>
        <w:object w:dxaOrig="1035" w:dyaOrig="360">
          <v:shape id="_x0000_i1091" type="#_x0000_t75" style="width:51.75pt;height:18pt" o:ole="" fillcolor="window">
            <v:imagedata r:id="rId125" o:title=""/>
          </v:shape>
          <o:OLEObject Type="Embed" ProgID="Equation.3" ShapeID="_x0000_i1091" DrawAspect="Content" ObjectID="_1692816664" r:id="rId126"/>
        </w:object>
      </w:r>
      <w:r>
        <w:rPr>
          <w:i/>
          <w:sz w:val="28"/>
        </w:rPr>
        <w:t xml:space="preserve">, </w:t>
      </w:r>
      <w:r>
        <w:rPr>
          <w:i/>
          <w:position w:val="-10"/>
          <w:sz w:val="28"/>
        </w:rPr>
        <w:object w:dxaOrig="1020" w:dyaOrig="375">
          <v:shape id="_x0000_i1092" type="#_x0000_t75" style="width:51pt;height:18.75pt" o:ole="" fillcolor="window">
            <v:imagedata r:id="rId127" o:title=""/>
          </v:shape>
          <o:OLEObject Type="Embed" ProgID="Equation.3" ShapeID="_x0000_i1092" DrawAspect="Content" ObjectID="_1692816665" r:id="rId128"/>
        </w:object>
      </w:r>
      <w:r>
        <w:rPr>
          <w:i/>
          <w:sz w:val="28"/>
        </w:rPr>
        <w:t>,</w:t>
      </w:r>
      <w:r>
        <w:rPr>
          <w:i/>
          <w:position w:val="-12"/>
          <w:sz w:val="28"/>
        </w:rPr>
        <w:object w:dxaOrig="1065" w:dyaOrig="375">
          <v:shape id="_x0000_i1093" type="#_x0000_t75" style="width:53.25pt;height:18.75pt" o:ole="" fillcolor="window">
            <v:imagedata r:id="rId129" o:title=""/>
          </v:shape>
          <o:OLEObject Type="Embed" ProgID="Equation.3" ShapeID="_x0000_i1093" DrawAspect="Content" ObjectID="_1692816666" r:id="rId130"/>
        </w:object>
      </w:r>
      <w:r>
        <w:rPr>
          <w:i/>
          <w:sz w:val="28"/>
        </w:rPr>
        <w:t xml:space="preserve"> непрерывны, тогда</w:t>
      </w:r>
    </w:p>
    <w:p w:rsidR="00934C65" w:rsidRDefault="00934C65" w:rsidP="00934C65">
      <w:pPr>
        <w:jc w:val="center"/>
        <w:rPr>
          <w:sz w:val="28"/>
        </w:rPr>
      </w:pPr>
      <w:r>
        <w:rPr>
          <w:position w:val="-12"/>
          <w:sz w:val="28"/>
        </w:rPr>
        <w:object w:dxaOrig="3120" w:dyaOrig="375">
          <v:shape id="_x0000_i1094" type="#_x0000_t75" style="width:156pt;height:18.75pt" o:ole="" fillcolor="window">
            <v:imagedata r:id="rId131" o:title=""/>
          </v:shape>
          <o:OLEObject Type="Embed" ProgID="Equation.3" ShapeID="_x0000_i1094" DrawAspect="Content" ObjectID="_1692816667" r:id="rId132"/>
        </w:object>
      </w:r>
      <w:r>
        <w:rPr>
          <w:sz w:val="28"/>
        </w:rPr>
        <w:t>.</w:t>
      </w:r>
    </w:p>
    <w:p w:rsidR="00934C65" w:rsidRDefault="00934C65" w:rsidP="00934C65">
      <w:pPr>
        <w:ind w:firstLine="720"/>
        <w:jc w:val="both"/>
        <w:rPr>
          <w:b/>
          <w:sz w:val="28"/>
        </w:rPr>
      </w:pPr>
    </w:p>
    <w:p w:rsidR="00934C65" w:rsidRDefault="00934C65" w:rsidP="00934C65">
      <w:pPr>
        <w:ind w:firstLine="720"/>
        <w:jc w:val="both"/>
        <w:rPr>
          <w:b/>
          <w:sz w:val="28"/>
        </w:rPr>
      </w:pPr>
      <w:r>
        <w:rPr>
          <w:b/>
          <w:sz w:val="28"/>
        </w:rPr>
        <w:t>2.3. Метод интегрирования по частям</w:t>
      </w:r>
    </w:p>
    <w:p w:rsidR="00934C65" w:rsidRDefault="00934C65" w:rsidP="00934C65">
      <w:pPr>
        <w:ind w:firstLine="720"/>
        <w:jc w:val="both"/>
        <w:rPr>
          <w:i/>
          <w:sz w:val="28"/>
        </w:rPr>
      </w:pPr>
      <w:r>
        <w:rPr>
          <w:b/>
          <w:i/>
          <w:sz w:val="28"/>
        </w:rPr>
        <w:t>Теорема 2.</w:t>
      </w:r>
      <w:r>
        <w:rPr>
          <w:sz w:val="28"/>
        </w:rPr>
        <w:t xml:space="preserve"> </w:t>
      </w:r>
      <w:r>
        <w:rPr>
          <w:i/>
          <w:sz w:val="28"/>
        </w:rPr>
        <w:t xml:space="preserve">Пусть функции </w:t>
      </w:r>
      <w:r>
        <w:rPr>
          <w:i/>
          <w:position w:val="-12"/>
          <w:sz w:val="28"/>
        </w:rPr>
        <w:object w:dxaOrig="1005" w:dyaOrig="360">
          <v:shape id="_x0000_i1095" type="#_x0000_t75" style="width:50.25pt;height:18pt" o:ole="" fillcolor="window">
            <v:imagedata r:id="rId133" o:title=""/>
          </v:shape>
          <o:OLEObject Type="Embed" ProgID="Equation.3" ShapeID="_x0000_i1095" DrawAspect="Content" ObjectID="_1692816668" r:id="rId134"/>
        </w:object>
      </w:r>
      <w:r>
        <w:rPr>
          <w:i/>
          <w:sz w:val="28"/>
        </w:rPr>
        <w:t xml:space="preserve"> и </w:t>
      </w:r>
      <w:r>
        <w:rPr>
          <w:i/>
          <w:position w:val="-12"/>
          <w:sz w:val="28"/>
        </w:rPr>
        <w:object w:dxaOrig="975" w:dyaOrig="360">
          <v:shape id="_x0000_i1096" type="#_x0000_t75" style="width:48.75pt;height:18pt" o:ole="" fillcolor="window">
            <v:imagedata r:id="rId135" o:title=""/>
          </v:shape>
          <o:OLEObject Type="Embed" ProgID="Equation.3" ShapeID="_x0000_i1096" DrawAspect="Content" ObjectID="_1692816669" r:id="rId136"/>
        </w:object>
      </w:r>
      <w:r>
        <w:rPr>
          <w:i/>
          <w:sz w:val="28"/>
        </w:rPr>
        <w:t xml:space="preserve"> непрерывно дифференцируемы, тогда</w:t>
      </w:r>
    </w:p>
    <w:p w:rsidR="00934C65" w:rsidRDefault="00934C65" w:rsidP="00934C65">
      <w:pPr>
        <w:jc w:val="center"/>
        <w:rPr>
          <w:sz w:val="28"/>
        </w:rPr>
      </w:pPr>
      <w:r>
        <w:rPr>
          <w:position w:val="-12"/>
          <w:sz w:val="28"/>
        </w:rPr>
        <w:object w:dxaOrig="4425" w:dyaOrig="375">
          <v:shape id="_x0000_i1097" type="#_x0000_t75" style="width:221.25pt;height:18.75pt" o:ole="" fillcolor="window">
            <v:imagedata r:id="rId137" o:title=""/>
          </v:shape>
          <o:OLEObject Type="Embed" ProgID="Equation.3" ShapeID="_x0000_i1097" DrawAspect="Content" ObjectID="_1692816670" r:id="rId138"/>
        </w:object>
      </w:r>
      <w:r>
        <w:rPr>
          <w:sz w:val="28"/>
        </w:rPr>
        <w:t xml:space="preserve">.       </w:t>
      </w:r>
    </w:p>
    <w:p w:rsidR="00934C65" w:rsidRDefault="00934C65" w:rsidP="00934C65">
      <w:pPr>
        <w:ind w:firstLine="720"/>
        <w:jc w:val="both"/>
        <w:rPr>
          <w:sz w:val="28"/>
        </w:rPr>
      </w:pPr>
      <w:r>
        <w:rPr>
          <w:sz w:val="28"/>
        </w:rPr>
        <w:t xml:space="preserve">Последнюю формулу часто записывают в сокращенном виде </w:t>
      </w:r>
    </w:p>
    <w:p w:rsidR="00934C65" w:rsidRDefault="00934C65" w:rsidP="00934C65">
      <w:pPr>
        <w:jc w:val="center"/>
        <w:rPr>
          <w:sz w:val="28"/>
        </w:rPr>
      </w:pPr>
      <w:r>
        <w:rPr>
          <w:position w:val="-12"/>
          <w:sz w:val="28"/>
        </w:rPr>
        <w:object w:dxaOrig="1920" w:dyaOrig="375">
          <v:shape id="_x0000_i1098" type="#_x0000_t75" style="width:96pt;height:18.75pt" o:ole="" fillcolor="window">
            <v:imagedata r:id="rId139" o:title=""/>
          </v:shape>
          <o:OLEObject Type="Embed" ProgID="Equation.3" ShapeID="_x0000_i1098" DrawAspect="Content" ObjectID="_1692816671" r:id="rId140"/>
        </w:object>
      </w:r>
      <w:r>
        <w:rPr>
          <w:sz w:val="28"/>
        </w:rPr>
        <w:t>.</w:t>
      </w:r>
    </w:p>
    <w:p w:rsidR="00934C65" w:rsidRDefault="00934C65" w:rsidP="00934C65">
      <w:pPr>
        <w:ind w:firstLine="720"/>
        <w:jc w:val="both"/>
        <w:rPr>
          <w:sz w:val="28"/>
        </w:rPr>
      </w:pPr>
      <w:r>
        <w:rPr>
          <w:sz w:val="28"/>
        </w:rPr>
        <w:t xml:space="preserve">Этот метод применяется в случае, когда подынтегральная функция имеет вид произведения </w:t>
      </w:r>
      <w:r>
        <w:rPr>
          <w:position w:val="-12"/>
          <w:sz w:val="28"/>
        </w:rPr>
        <w:object w:dxaOrig="1755" w:dyaOrig="360">
          <v:shape id="_x0000_i1099" type="#_x0000_t75" style="width:87.75pt;height:18pt" o:ole="" fillcolor="window">
            <v:imagedata r:id="rId141" o:title=""/>
          </v:shape>
          <o:OLEObject Type="Embed" ProgID="Equation.3" ShapeID="_x0000_i1099" DrawAspect="Content" ObjectID="_1692816672" r:id="rId142"/>
        </w:object>
      </w:r>
      <w:r>
        <w:rPr>
          <w:sz w:val="28"/>
        </w:rPr>
        <w:t xml:space="preserve">, где </w:t>
      </w:r>
      <w:r>
        <w:rPr>
          <w:position w:val="-12"/>
          <w:sz w:val="28"/>
        </w:rPr>
        <w:object w:dxaOrig="600" w:dyaOrig="360">
          <v:shape id="_x0000_i1100" type="#_x0000_t75" style="width:30pt;height:18pt" o:ole="" fillcolor="window">
            <v:imagedata r:id="rId143" o:title=""/>
          </v:shape>
          <o:OLEObject Type="Embed" ProgID="Equation.3" ShapeID="_x0000_i1100" DrawAspect="Content" ObjectID="_1692816673" r:id="rId144"/>
        </w:object>
      </w:r>
      <w:r>
        <w:rPr>
          <w:sz w:val="28"/>
        </w:rPr>
        <w:t xml:space="preserve"> - многочлен, а </w:t>
      </w:r>
      <w:r>
        <w:rPr>
          <w:position w:val="-10"/>
          <w:sz w:val="28"/>
        </w:rPr>
        <w:object w:dxaOrig="525" w:dyaOrig="315">
          <v:shape id="_x0000_i1101" type="#_x0000_t75" style="width:26.25pt;height:15.75pt" o:ole="" fillcolor="window">
            <v:imagedata r:id="rId145" o:title=""/>
          </v:shape>
          <o:OLEObject Type="Embed" ProgID="Equation.3" ShapeID="_x0000_i1101" DrawAspect="Content" ObjectID="_1692816674" r:id="rId146"/>
        </w:object>
      </w:r>
      <w:r>
        <w:rPr>
          <w:sz w:val="28"/>
        </w:rPr>
        <w:t xml:space="preserve"> - тригонометрическая, показательная </w:t>
      </w:r>
      <w:r>
        <w:rPr>
          <w:position w:val="-12"/>
          <w:sz w:val="28"/>
        </w:rPr>
        <w:object w:dxaOrig="2400" w:dyaOrig="360">
          <v:shape id="_x0000_i1102" type="#_x0000_t75" style="width:120pt;height:18pt" o:ole="" fillcolor="window">
            <v:imagedata r:id="rId147" o:title=""/>
          </v:shape>
          <o:OLEObject Type="Embed" ProgID="Equation.3" ShapeID="_x0000_i1102" DrawAspect="Content" ObjectID="_1692816675" r:id="rId148"/>
        </w:object>
      </w:r>
      <w:r>
        <w:rPr>
          <w:sz w:val="28"/>
        </w:rPr>
        <w:t xml:space="preserve">, обратная тригонометрическая, или логарифмическая функция </w:t>
      </w:r>
      <w:r>
        <w:rPr>
          <w:position w:val="-12"/>
          <w:sz w:val="28"/>
        </w:rPr>
        <w:object w:dxaOrig="2400" w:dyaOrig="360">
          <v:shape id="_x0000_i1103" type="#_x0000_t75" style="width:120pt;height:18pt" o:ole="" fillcolor="window">
            <v:imagedata r:id="rId149" o:title=""/>
          </v:shape>
          <o:OLEObject Type="Embed" ProgID="Equation.3" ShapeID="_x0000_i1103" DrawAspect="Content" ObjectID="_1692816676" r:id="rId150"/>
        </w:object>
      </w:r>
      <w:r>
        <w:rPr>
          <w:sz w:val="28"/>
        </w:rPr>
        <w:t>.</w:t>
      </w:r>
    </w:p>
    <w:p w:rsidR="00934C65" w:rsidRDefault="00934C65" w:rsidP="00934C65">
      <w:pPr>
        <w:ind w:firstLine="709"/>
        <w:jc w:val="both"/>
        <w:rPr>
          <w:sz w:val="28"/>
        </w:rPr>
      </w:pPr>
      <w:r>
        <w:rPr>
          <w:sz w:val="28"/>
        </w:rPr>
        <w:tab/>
        <w:t xml:space="preserve">В заключение отметим, что класс функций, первообразные которых находятся в виде элементарных функций (говорят интегрируемых в квадратурах) довольно узок. Например, </w:t>
      </w:r>
      <w:r>
        <w:rPr>
          <w:position w:val="-16"/>
          <w:sz w:val="28"/>
        </w:rPr>
        <w:object w:dxaOrig="765" w:dyaOrig="465">
          <v:shape id="_x0000_i1104" type="#_x0000_t75" style="width:38.25pt;height:23.25pt" o:ole="" fillcolor="window">
            <v:imagedata r:id="rId151" o:title=""/>
          </v:shape>
          <o:OLEObject Type="Embed" ProgID="Equation.3" ShapeID="_x0000_i1104" DrawAspect="Content" ObjectID="_1692816677" r:id="rId152"/>
        </w:object>
      </w:r>
      <w:r>
        <w:rPr>
          <w:sz w:val="28"/>
        </w:rPr>
        <w:t xml:space="preserve"> невозможно записать с помощью элементарной функции.</w:t>
      </w:r>
    </w:p>
    <w:p w:rsidR="00934C65" w:rsidRDefault="00934C65" w:rsidP="00934C65">
      <w:pPr>
        <w:jc w:val="both"/>
        <w:rPr>
          <w:sz w:val="28"/>
        </w:rPr>
      </w:pPr>
    </w:p>
    <w:p w:rsidR="00934C65" w:rsidRDefault="00934C65" w:rsidP="00934C65">
      <w:pPr>
        <w:pStyle w:val="a7"/>
        <w:spacing w:line="240" w:lineRule="auto"/>
        <w:ind w:firstLine="709"/>
        <w:jc w:val="both"/>
        <w:rPr>
          <w:b w:val="0"/>
        </w:rPr>
      </w:pPr>
      <w:r>
        <w:t>Выводы.</w:t>
      </w:r>
      <w:r>
        <w:rPr>
          <w:b w:val="0"/>
        </w:rPr>
        <w:t xml:space="preserve"> Рассмотрены понятия первообразной, неопределенный интеграл и их свойства. Получена таблица интегралов. Два основных метода интегрирования: замена переменной и интегрирование по частям. С помощью этих методов производится интегрирование рациональных, иррациональных выражений и некоторых тригонометрических функций.</w:t>
      </w:r>
    </w:p>
    <w:p w:rsidR="00934C65" w:rsidRDefault="00934C65" w:rsidP="00934C65">
      <w:pPr>
        <w:pStyle w:val="21"/>
        <w:ind w:firstLine="720"/>
        <w:jc w:val="both"/>
        <w:rPr>
          <w:b/>
          <w:sz w:val="28"/>
          <w:u w:val="none"/>
        </w:rPr>
      </w:pPr>
    </w:p>
    <w:p w:rsidR="00934C65" w:rsidRDefault="00934C65" w:rsidP="00934C65">
      <w:pPr>
        <w:pStyle w:val="21"/>
        <w:ind w:firstLine="720"/>
        <w:jc w:val="both"/>
        <w:rPr>
          <w:sz w:val="28"/>
          <w:szCs w:val="28"/>
          <w:u w:val="none"/>
        </w:rPr>
      </w:pPr>
      <w:r>
        <w:rPr>
          <w:b/>
          <w:sz w:val="28"/>
        </w:rPr>
        <w:br w:type="page"/>
      </w:r>
      <w:r>
        <w:rPr>
          <w:b/>
          <w:sz w:val="28"/>
          <w:u w:val="none"/>
        </w:rPr>
        <w:lastRenderedPageBreak/>
        <w:t xml:space="preserve">Тема 15. </w:t>
      </w:r>
      <w:r>
        <w:rPr>
          <w:sz w:val="28"/>
          <w:szCs w:val="28"/>
          <w:u w:val="none"/>
        </w:rPr>
        <w:t>Определенный интеграл. Методы интегрирования. Приложение определенного интеграла.</w:t>
      </w:r>
    </w:p>
    <w:p w:rsidR="00934C65" w:rsidRDefault="00934C65" w:rsidP="00934C65">
      <w:pPr>
        <w:pStyle w:val="21"/>
        <w:ind w:firstLine="720"/>
        <w:jc w:val="both"/>
        <w:rPr>
          <w:b/>
          <w:sz w:val="28"/>
          <w:szCs w:val="28"/>
          <w:u w:val="none"/>
        </w:rPr>
      </w:pPr>
      <w:r>
        <w:rPr>
          <w:b/>
          <w:sz w:val="28"/>
          <w:szCs w:val="28"/>
          <w:u w:val="none"/>
        </w:rPr>
        <w:t>План лекции</w:t>
      </w:r>
      <w:r>
        <w:rPr>
          <w:sz w:val="28"/>
          <w:szCs w:val="28"/>
          <w:u w:val="none"/>
        </w:rPr>
        <w:t xml:space="preserve">. Определенный интеграл, его свойства и геометрический смысл. Формула Ньютона-Лейбница. Несобственные интегралы с бесконечными пределами. Приложения определенных интегралов в геометрии, механике. </w:t>
      </w:r>
    </w:p>
    <w:p w:rsidR="00934C65" w:rsidRDefault="00934C65" w:rsidP="00934C65">
      <w:pPr>
        <w:pStyle w:val="21"/>
        <w:ind w:firstLine="720"/>
        <w:jc w:val="both"/>
        <w:rPr>
          <w:b/>
          <w:sz w:val="28"/>
          <w:u w:val="none"/>
        </w:rPr>
      </w:pPr>
    </w:p>
    <w:p w:rsidR="00934C65" w:rsidRDefault="00934C65" w:rsidP="00934C65">
      <w:pPr>
        <w:pStyle w:val="21"/>
        <w:ind w:firstLine="720"/>
        <w:jc w:val="both"/>
        <w:rPr>
          <w:b/>
          <w:sz w:val="28"/>
          <w:u w:val="none"/>
        </w:rPr>
      </w:pPr>
      <w:r>
        <w:rPr>
          <w:b/>
          <w:sz w:val="28"/>
          <w:u w:val="none"/>
        </w:rPr>
        <w:t>§3. Определенный интеграл как предел интегральных сумм</w:t>
      </w:r>
    </w:p>
    <w:p w:rsidR="00934C65" w:rsidRDefault="00934C65" w:rsidP="00934C65">
      <w:pPr>
        <w:pStyle w:val="21"/>
        <w:ind w:firstLine="720"/>
        <w:jc w:val="both"/>
        <w:rPr>
          <w:b/>
          <w:sz w:val="28"/>
          <w:u w:val="none"/>
        </w:rPr>
      </w:pPr>
    </w:p>
    <w:p w:rsidR="00934C65" w:rsidRDefault="008059BF" w:rsidP="00934C65">
      <w:pPr>
        <w:pStyle w:val="aa"/>
        <w:spacing w:line="240" w:lineRule="auto"/>
        <w:ind w:firstLine="720"/>
      </w:pPr>
      <w:r>
        <w:object w:dxaOrig="1440" w:dyaOrig="1440">
          <v:shape id="_x0000_s1026" type="#_x0000_t75" style="position:absolute;left:0;text-align:left;margin-left:289.1pt;margin-top:6.8pt;width:194.4pt;height:115.2pt;z-index:-251658240;visibility:visible;mso-wrap-edited:f" wrapcoords="-90 0 -90 21445 21600 21445 21600 0 -90 0" o:allowincell="f">
            <v:imagedata r:id="rId153" o:title=""/>
            <w10:wrap type="square"/>
          </v:shape>
          <o:OLEObject Type="Embed" ProgID="Word.Picture.8" ShapeID="_x0000_s1026" DrawAspect="Content" ObjectID="_1692816756" r:id="rId154"/>
        </w:object>
      </w:r>
      <w:r w:rsidR="00934C65">
        <w:rPr>
          <w:b/>
          <w:i/>
        </w:rPr>
        <w:t>Криволинейной трапецией</w:t>
      </w:r>
      <w:r w:rsidR="00934C65">
        <w:t xml:space="preserve"> называется область на плоскости </w:t>
      </w:r>
      <w:r w:rsidR="00934C65">
        <w:rPr>
          <w:position w:val="-12"/>
        </w:rPr>
        <w:object w:dxaOrig="525" w:dyaOrig="360">
          <v:shape id="_x0000_i1106" type="#_x0000_t75" style="width:26.25pt;height:18pt" o:ole="" fillcolor="window">
            <v:imagedata r:id="rId155" o:title=""/>
          </v:shape>
          <o:OLEObject Type="Embed" ProgID="Equation.3" ShapeID="_x0000_i1106" DrawAspect="Content" ObjectID="_1692816678" r:id="rId156"/>
        </w:object>
      </w:r>
      <w:r w:rsidR="00934C65">
        <w:t xml:space="preserve"> ограниченная осью </w:t>
      </w:r>
      <w:r w:rsidR="00934C65">
        <w:rPr>
          <w:position w:val="-6"/>
        </w:rPr>
        <w:object w:dxaOrig="405" w:dyaOrig="300">
          <v:shape id="_x0000_i1107" type="#_x0000_t75" style="width:20.25pt;height:15pt" o:ole="" fillcolor="window">
            <v:imagedata r:id="rId157" o:title=""/>
          </v:shape>
          <o:OLEObject Type="Embed" ProgID="Equation.3" ShapeID="_x0000_i1107" DrawAspect="Content" ObjectID="_1692816679" r:id="rId158"/>
        </w:object>
      </w:r>
      <w:r w:rsidR="00934C65">
        <w:t xml:space="preserve">, прямыми </w:t>
      </w:r>
      <w:r w:rsidR="00934C65">
        <w:rPr>
          <w:position w:val="-6"/>
        </w:rPr>
        <w:object w:dxaOrig="645" w:dyaOrig="240">
          <v:shape id="_x0000_i1108" type="#_x0000_t75" style="width:32.25pt;height:12pt" o:ole="" fillcolor="window">
            <v:imagedata r:id="rId159" o:title=""/>
          </v:shape>
          <o:OLEObject Type="Embed" ProgID="Equation.3" ShapeID="_x0000_i1108" DrawAspect="Content" ObjectID="_1692816680" r:id="rId160"/>
        </w:object>
      </w:r>
      <w:r w:rsidR="00934C65">
        <w:t xml:space="preserve">, </w:t>
      </w:r>
      <w:r w:rsidR="00934C65">
        <w:rPr>
          <w:position w:val="-6"/>
        </w:rPr>
        <w:object w:dxaOrig="615" w:dyaOrig="300">
          <v:shape id="_x0000_i1109" type="#_x0000_t75" style="width:30.75pt;height:15pt" o:ole="" fillcolor="window">
            <v:imagedata r:id="rId161" o:title=""/>
          </v:shape>
          <o:OLEObject Type="Embed" ProgID="Equation.3" ShapeID="_x0000_i1109" DrawAspect="Content" ObjectID="_1692816681" r:id="rId162"/>
        </w:object>
      </w:r>
      <w:r w:rsidR="00934C65">
        <w:t xml:space="preserve"> где </w:t>
      </w:r>
      <w:r w:rsidR="00934C65">
        <w:rPr>
          <w:position w:val="-6"/>
        </w:rPr>
        <w:object w:dxaOrig="615" w:dyaOrig="300">
          <v:shape id="_x0000_i1110" type="#_x0000_t75" style="width:30.75pt;height:15pt" o:ole="" fillcolor="window">
            <v:imagedata r:id="rId163" o:title=""/>
          </v:shape>
          <o:OLEObject Type="Embed" ProgID="Equation.3" ShapeID="_x0000_i1110" DrawAspect="Content" ObjectID="_1692816682" r:id="rId164"/>
        </w:object>
      </w:r>
      <w:r w:rsidR="00934C65">
        <w:t xml:space="preserve"> и графиком непрерывной на отрезке </w:t>
      </w:r>
      <w:r w:rsidR="00934C65">
        <w:rPr>
          <w:position w:val="-10"/>
        </w:rPr>
        <w:object w:dxaOrig="615" w:dyaOrig="345">
          <v:shape id="_x0000_i1111" type="#_x0000_t75" style="width:30.75pt;height:17.25pt" o:ole="" fillcolor="window">
            <v:imagedata r:id="rId165" o:title=""/>
          </v:shape>
          <o:OLEObject Type="Embed" ProgID="Equation.3" ShapeID="_x0000_i1111" DrawAspect="Content" ObjectID="_1692816683" r:id="rId166"/>
        </w:object>
      </w:r>
      <w:r w:rsidR="00934C65">
        <w:t xml:space="preserve"> функции </w:t>
      </w:r>
      <w:r w:rsidR="00934C65">
        <w:rPr>
          <w:position w:val="-12"/>
        </w:rPr>
        <w:object w:dxaOrig="1035" w:dyaOrig="360">
          <v:shape id="_x0000_i1112" type="#_x0000_t75" style="width:51.75pt;height:18pt" o:ole="" fillcolor="window">
            <v:imagedata r:id="rId167" o:title=""/>
          </v:shape>
          <o:OLEObject Type="Embed" ProgID="Equation.3" ShapeID="_x0000_i1112" DrawAspect="Content" ObjectID="_1692816684" r:id="rId168"/>
        </w:object>
      </w:r>
      <w:r w:rsidR="00934C65">
        <w:t xml:space="preserve"> (см. рис.1).</w:t>
      </w:r>
    </w:p>
    <w:p w:rsidR="00934C65" w:rsidRDefault="00934C65" w:rsidP="00934C65">
      <w:pPr>
        <w:pStyle w:val="aa"/>
        <w:spacing w:line="240" w:lineRule="auto"/>
        <w:ind w:firstLine="720"/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4693920</wp:posOffset>
                </wp:positionH>
                <wp:positionV relativeFrom="paragraph">
                  <wp:posOffset>454025</wp:posOffset>
                </wp:positionV>
                <wp:extent cx="657225" cy="311785"/>
                <wp:effectExtent l="0" t="0" r="1905" b="0"/>
                <wp:wrapSquare wrapText="bothSides"/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7225" cy="3117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34C65" w:rsidRDefault="00934C65" w:rsidP="00934C65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Рис.1</w:t>
                            </w:r>
                          </w:p>
                          <w:p w:rsidR="00934C65" w:rsidRDefault="00934C65" w:rsidP="00934C65">
                            <w:pPr>
                              <w:rPr>
                                <w:sz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1" o:spid="_x0000_s1026" type="#_x0000_t202" style="position:absolute;left:0;text-align:left;margin-left:369.6pt;margin-top:35.75pt;width:51.75pt;height:24.5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" filled="f" stroked="f">
                <v:textbox>
                  <w:txbxContent>
                    <w:p w:rsidR="00934C65" w:rsidRDefault="00934C65" w:rsidP="00934C65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Рис.1</w:t>
                      </w:r>
                    </w:p>
                    <w:p w:rsidR="00934C65" w:rsidRDefault="00934C65" w:rsidP="00934C65">
                      <w:pPr>
                        <w:rPr>
                          <w:sz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i/>
        </w:rPr>
        <w:t>Разбиением отрезка</w:t>
      </w:r>
      <w:r>
        <w:t xml:space="preserve"> </w:t>
      </w:r>
      <w:r>
        <w:rPr>
          <w:position w:val="-10"/>
        </w:rPr>
        <w:object w:dxaOrig="615" w:dyaOrig="345">
          <v:shape id="_x0000_i1113" type="#_x0000_t75" style="width:30.75pt;height:17.25pt" o:ole="" fillcolor="window">
            <v:imagedata r:id="rId169" o:title=""/>
          </v:shape>
          <o:OLEObject Type="Embed" ProgID="Equation.3" ShapeID="_x0000_i1113" DrawAspect="Content" ObjectID="_1692816685" r:id="rId170"/>
        </w:object>
      </w:r>
      <w:r>
        <w:t xml:space="preserve"> на </w:t>
      </w:r>
      <w:r>
        <w:rPr>
          <w:i/>
          <w:iCs/>
          <w:lang w:val="en-US"/>
        </w:rPr>
        <w:t>n</w:t>
      </w:r>
      <w:r>
        <w:t xml:space="preserve"> частей называется набор чисел </w:t>
      </w:r>
      <w:r>
        <w:rPr>
          <w:position w:val="-12"/>
        </w:rPr>
        <w:object w:dxaOrig="2355" w:dyaOrig="375">
          <v:shape id="_x0000_i1114" type="#_x0000_t75" style="width:117.75pt;height:18.75pt" o:ole="" fillcolor="window">
            <v:imagedata r:id="rId171" o:title=""/>
          </v:shape>
          <o:OLEObject Type="Embed" ProgID="Equation.3" ShapeID="_x0000_i1114" DrawAspect="Content" ObjectID="_1692816686" r:id="rId172"/>
        </w:object>
      </w:r>
      <w:r>
        <w:t xml:space="preserve"> из этого отрезка, где </w:t>
      </w:r>
      <w:r>
        <w:rPr>
          <w:position w:val="-12"/>
        </w:rPr>
        <w:object w:dxaOrig="735" w:dyaOrig="375">
          <v:shape id="_x0000_i1115" type="#_x0000_t75" style="width:36.75pt;height:18.75pt" o:ole="" fillcolor="window">
            <v:imagedata r:id="rId173" o:title=""/>
          </v:shape>
          <o:OLEObject Type="Embed" ProgID="Equation.3" ShapeID="_x0000_i1115" DrawAspect="Content" ObjectID="_1692816687" r:id="rId174"/>
        </w:object>
      </w:r>
      <w:r>
        <w:t xml:space="preserve"> и </w:t>
      </w:r>
      <w:r>
        <w:rPr>
          <w:position w:val="-12"/>
        </w:rPr>
        <w:object w:dxaOrig="735" w:dyaOrig="375">
          <v:shape id="_x0000_i1116" type="#_x0000_t75" style="width:36.75pt;height:18.75pt" o:ole="" fillcolor="window">
            <v:imagedata r:id="rId175" o:title=""/>
          </v:shape>
          <o:OLEObject Type="Embed" ProgID="Equation.3" ShapeID="_x0000_i1116" DrawAspect="Content" ObjectID="_1692816688" r:id="rId176"/>
        </w:object>
      </w:r>
      <w:r>
        <w:t xml:space="preserve">. В каждом отрезке (элементарном участке) </w:t>
      </w:r>
      <w:r>
        <w:rPr>
          <w:position w:val="-12"/>
        </w:rPr>
        <w:object w:dxaOrig="915" w:dyaOrig="375">
          <v:shape id="_x0000_i1117" type="#_x0000_t75" style="width:45.75pt;height:18.75pt" o:ole="" fillcolor="window">
            <v:imagedata r:id="rId177" o:title=""/>
          </v:shape>
          <o:OLEObject Type="Embed" ProgID="Equation.3" ShapeID="_x0000_i1117" DrawAspect="Content" ObjectID="_1692816689" r:id="rId178"/>
        </w:object>
      </w:r>
      <w:r>
        <w:t xml:space="preserve"> разбиения выберем некоторую точку </w:t>
      </w:r>
      <w:r>
        <w:rPr>
          <w:position w:val="-12"/>
        </w:rPr>
        <w:object w:dxaOrig="1485" w:dyaOrig="375">
          <v:shape id="_x0000_i1118" type="#_x0000_t75" style="width:74.25pt;height:18.75pt" o:ole="" fillcolor="window">
            <v:imagedata r:id="rId179" o:title=""/>
          </v:shape>
          <o:OLEObject Type="Embed" ProgID="Equation.3" ShapeID="_x0000_i1118" DrawAspect="Content" ObjectID="_1692816690" r:id="rId180"/>
        </w:object>
      </w:r>
      <w:r>
        <w:t xml:space="preserve">. Такое разбиение обозначим буквой </w:t>
      </w:r>
      <w:r>
        <w:rPr>
          <w:position w:val="-4"/>
        </w:rPr>
        <w:object w:dxaOrig="240" w:dyaOrig="285">
          <v:shape id="_x0000_i1119" type="#_x0000_t75" style="width:12pt;height:14.25pt" o:ole="" fillcolor="window">
            <v:imagedata r:id="rId181" o:title=""/>
          </v:shape>
          <o:OLEObject Type="Embed" ProgID="Equation.3" ShapeID="_x0000_i1119" DrawAspect="Content" ObjectID="_1692816691" r:id="rId182"/>
        </w:object>
      </w:r>
      <w:r>
        <w:t xml:space="preserve">, а длину элементарного участка - через </w:t>
      </w:r>
      <w:r>
        <w:rPr>
          <w:position w:val="-12"/>
        </w:rPr>
        <w:object w:dxaOrig="1560" w:dyaOrig="375">
          <v:shape id="_x0000_i1120" type="#_x0000_t75" style="width:78pt;height:18.75pt" o:ole="" fillcolor="window">
            <v:imagedata r:id="rId183" o:title=""/>
          </v:shape>
          <o:OLEObject Type="Embed" ProgID="Equation.3" ShapeID="_x0000_i1120" DrawAspect="Content" ObjectID="_1692816692" r:id="rId184"/>
        </w:object>
      </w:r>
      <w:r>
        <w:t xml:space="preserve">. Пусть на отрезке </w:t>
      </w:r>
      <w:r>
        <w:rPr>
          <w:position w:val="-10"/>
        </w:rPr>
        <w:object w:dxaOrig="615" w:dyaOrig="345">
          <v:shape id="_x0000_i1121" type="#_x0000_t75" style="width:30.75pt;height:17.25pt" o:ole="" fillcolor="window">
            <v:imagedata r:id="rId169" o:title=""/>
          </v:shape>
          <o:OLEObject Type="Embed" ProgID="Equation.3" ShapeID="_x0000_i1121" DrawAspect="Content" ObjectID="_1692816693" r:id="rId185"/>
        </w:object>
      </w:r>
      <w:r>
        <w:t xml:space="preserve"> определена некоторая функция </w:t>
      </w:r>
      <w:r>
        <w:rPr>
          <w:position w:val="-12"/>
        </w:rPr>
        <w:object w:dxaOrig="1035" w:dyaOrig="360">
          <v:shape id="_x0000_i1122" type="#_x0000_t75" style="width:51.75pt;height:18pt" o:ole="" fillcolor="window">
            <v:imagedata r:id="rId186" o:title=""/>
          </v:shape>
          <o:OLEObject Type="Embed" ProgID="Equation.3" ShapeID="_x0000_i1122" DrawAspect="Content" ObjectID="_1692816694" r:id="rId187"/>
        </w:object>
      </w:r>
      <w:r>
        <w:t>.</w:t>
      </w:r>
    </w:p>
    <w:p w:rsidR="00934C65" w:rsidRDefault="00934C65" w:rsidP="00934C65">
      <w:pPr>
        <w:pStyle w:val="aa"/>
        <w:spacing w:line="240" w:lineRule="auto"/>
        <w:ind w:firstLine="720"/>
        <w:rPr>
          <w:i/>
        </w:rPr>
      </w:pPr>
      <w:r>
        <w:rPr>
          <w:b/>
          <w:i/>
        </w:rPr>
        <w:t>Определение.</w:t>
      </w:r>
      <w:r>
        <w:t xml:space="preserve"> </w:t>
      </w:r>
      <w:r>
        <w:rPr>
          <w:b/>
          <w:i/>
        </w:rPr>
        <w:t>Интегральной суммой</w:t>
      </w:r>
      <w:r>
        <w:rPr>
          <w:i/>
        </w:rPr>
        <w:t xml:space="preserve"> для функции </w:t>
      </w:r>
      <w:r>
        <w:rPr>
          <w:i/>
          <w:position w:val="-12"/>
        </w:rPr>
        <w:object w:dxaOrig="1035" w:dyaOrig="360">
          <v:shape id="_x0000_i1123" type="#_x0000_t75" style="width:51.75pt;height:18pt" o:ole="" fillcolor="window">
            <v:imagedata r:id="rId186" o:title=""/>
          </v:shape>
          <o:OLEObject Type="Embed" ProgID="Equation.3" ShapeID="_x0000_i1123" DrawAspect="Content" ObjectID="_1692816695" r:id="rId188"/>
        </w:object>
      </w:r>
      <w:r>
        <w:rPr>
          <w:i/>
        </w:rPr>
        <w:t xml:space="preserve">, построенной по разбиению </w:t>
      </w:r>
      <w:r>
        <w:rPr>
          <w:i/>
          <w:position w:val="-4"/>
        </w:rPr>
        <w:object w:dxaOrig="240" w:dyaOrig="285">
          <v:shape id="_x0000_i1124" type="#_x0000_t75" style="width:12pt;height:14.25pt" o:ole="" fillcolor="window">
            <v:imagedata r:id="rId181" o:title=""/>
          </v:shape>
          <o:OLEObject Type="Embed" ProgID="Equation.3" ShapeID="_x0000_i1124" DrawAspect="Content" ObjectID="_1692816696" r:id="rId189"/>
        </w:object>
      </w:r>
      <w:r>
        <w:rPr>
          <w:i/>
        </w:rPr>
        <w:t xml:space="preserve"> отрезка </w:t>
      </w:r>
      <w:r>
        <w:rPr>
          <w:i/>
          <w:position w:val="-10"/>
        </w:rPr>
        <w:object w:dxaOrig="615" w:dyaOrig="345">
          <v:shape id="_x0000_i1125" type="#_x0000_t75" style="width:30.75pt;height:17.25pt" o:ole="" fillcolor="window">
            <v:imagedata r:id="rId169" o:title=""/>
          </v:shape>
          <o:OLEObject Type="Embed" ProgID="Equation.3" ShapeID="_x0000_i1125" DrawAspect="Content" ObjectID="_1692816697" r:id="rId190"/>
        </w:object>
      </w:r>
      <w:r>
        <w:rPr>
          <w:i/>
        </w:rPr>
        <w:t xml:space="preserve">, называется сумма произведений значений функции в выбранных точках </w:t>
      </w:r>
      <w:r>
        <w:rPr>
          <w:i/>
          <w:position w:val="-12"/>
        </w:rPr>
        <w:object w:dxaOrig="255" w:dyaOrig="375">
          <v:shape id="_x0000_i1126" type="#_x0000_t75" style="width:12.75pt;height:18.75pt" o:ole="" fillcolor="window">
            <v:imagedata r:id="rId191" o:title=""/>
          </v:shape>
          <o:OLEObject Type="Embed" ProgID="Equation.3" ShapeID="_x0000_i1126" DrawAspect="Content" ObjectID="_1692816698" r:id="rId192"/>
        </w:object>
      </w:r>
      <w:r>
        <w:rPr>
          <w:i/>
        </w:rPr>
        <w:t xml:space="preserve"> на длины элементарных участков. </w:t>
      </w:r>
    </w:p>
    <w:p w:rsidR="00934C65" w:rsidRDefault="00934C65" w:rsidP="00934C65">
      <w:pPr>
        <w:pStyle w:val="aa"/>
        <w:spacing w:line="240" w:lineRule="auto"/>
        <w:ind w:firstLine="709"/>
      </w:pPr>
      <w:r>
        <w:t xml:space="preserve">Обозначение: </w:t>
      </w:r>
      <w:r>
        <w:rPr>
          <w:position w:val="-30"/>
        </w:rPr>
        <w:object w:dxaOrig="2400" w:dyaOrig="735">
          <v:shape id="_x0000_i1127" type="#_x0000_t75" style="width:120pt;height:36.75pt" o:ole="" fillcolor="window">
            <v:imagedata r:id="rId193" o:title=""/>
          </v:shape>
          <o:OLEObject Type="Embed" ProgID="Equation.3" ShapeID="_x0000_i1127" DrawAspect="Content" ObjectID="_1692816699" r:id="rId194"/>
        </w:object>
      </w:r>
      <w:r>
        <w:t xml:space="preserve">. Если </w:t>
      </w:r>
      <w:r>
        <w:rPr>
          <w:position w:val="-10"/>
        </w:rPr>
        <w:object w:dxaOrig="885" w:dyaOrig="315">
          <v:shape id="_x0000_i1128" type="#_x0000_t75" style="width:44.25pt;height:15.75pt" o:ole="" fillcolor="window">
            <v:imagedata r:id="rId195" o:title=""/>
          </v:shape>
          <o:OLEObject Type="Embed" ProgID="Equation.3" ShapeID="_x0000_i1128" DrawAspect="Content" ObjectID="_1692816700" r:id="rId196"/>
        </w:object>
      </w:r>
      <w:r>
        <w:t xml:space="preserve"> в </w:t>
      </w:r>
      <w:r>
        <w:rPr>
          <w:i/>
          <w:position w:val="-10"/>
        </w:rPr>
        <w:object w:dxaOrig="615" w:dyaOrig="345">
          <v:shape id="_x0000_i1129" type="#_x0000_t75" style="width:30.75pt;height:17.25pt" o:ole="" fillcolor="window">
            <v:imagedata r:id="rId169" o:title=""/>
          </v:shape>
          <o:OLEObject Type="Embed" ProgID="Equation.3" ShapeID="_x0000_i1129" DrawAspect="Content" ObjectID="_1692816701" r:id="rId197"/>
        </w:object>
      </w:r>
      <w:r>
        <w:t xml:space="preserve">, то </w:t>
      </w:r>
      <w:r>
        <w:rPr>
          <w:position w:val="-16"/>
        </w:rPr>
        <w:object w:dxaOrig="855" w:dyaOrig="420">
          <v:shape id="_x0000_i1130" type="#_x0000_t75" style="width:42.75pt;height:21pt" o:ole="" fillcolor="window">
            <v:imagedata r:id="rId198" o:title=""/>
          </v:shape>
          <o:OLEObject Type="Embed" ProgID="Equation.3" ShapeID="_x0000_i1130" DrawAspect="Content" ObjectID="_1692816702" r:id="rId199"/>
        </w:object>
      </w:r>
      <w:r>
        <w:t xml:space="preserve"> приближенно равна </w:t>
      </w:r>
      <w:r>
        <w:rPr>
          <w:b/>
          <w:i/>
        </w:rPr>
        <w:t>площади</w:t>
      </w:r>
      <w:r>
        <w:t xml:space="preserve"> соответствующей </w:t>
      </w:r>
      <w:r>
        <w:rPr>
          <w:b/>
          <w:i/>
        </w:rPr>
        <w:t>криволинейной трапеции</w:t>
      </w:r>
      <w:r>
        <w:t>.</w:t>
      </w:r>
    </w:p>
    <w:p w:rsidR="00934C65" w:rsidRDefault="00934C65" w:rsidP="00934C65">
      <w:pPr>
        <w:pStyle w:val="aa"/>
        <w:spacing w:line="240" w:lineRule="auto"/>
        <w:ind w:firstLine="720"/>
      </w:pPr>
      <w:r>
        <w:rPr>
          <w:b/>
          <w:i/>
        </w:rPr>
        <w:t>Определение.</w:t>
      </w:r>
      <w:r>
        <w:t xml:space="preserve"> </w:t>
      </w:r>
      <w:r>
        <w:rPr>
          <w:b/>
          <w:i/>
        </w:rPr>
        <w:t>Определенным интегралом</w:t>
      </w:r>
      <w:r>
        <w:rPr>
          <w:i/>
        </w:rPr>
        <w:t xml:space="preserve"> от функции </w:t>
      </w:r>
      <w:r>
        <w:rPr>
          <w:i/>
          <w:position w:val="-12"/>
        </w:rPr>
        <w:object w:dxaOrig="1035" w:dyaOrig="360">
          <v:shape id="_x0000_i1131" type="#_x0000_t75" style="width:51.75pt;height:18pt" o:ole="" fillcolor="window">
            <v:imagedata r:id="rId4" o:title=""/>
          </v:shape>
          <o:OLEObject Type="Embed" ProgID="Equation.3" ShapeID="_x0000_i1131" DrawAspect="Content" ObjectID="_1692816703" r:id="rId200"/>
        </w:object>
      </w:r>
      <w:r>
        <w:rPr>
          <w:i/>
        </w:rPr>
        <w:t xml:space="preserve"> на отрезке </w:t>
      </w:r>
      <w:r>
        <w:rPr>
          <w:i/>
          <w:position w:val="-10"/>
        </w:rPr>
        <w:object w:dxaOrig="615" w:dyaOrig="345">
          <v:shape id="_x0000_i1132" type="#_x0000_t75" style="width:30.75pt;height:17.25pt" o:ole="" fillcolor="window">
            <v:imagedata r:id="rId169" o:title=""/>
          </v:shape>
          <o:OLEObject Type="Embed" ProgID="Equation.3" ShapeID="_x0000_i1132" DrawAspect="Content" ObjectID="_1692816704" r:id="rId201"/>
        </w:object>
      </w:r>
      <w:r>
        <w:rPr>
          <w:i/>
        </w:rPr>
        <w:t xml:space="preserve"> называется предел интегральных сумм этой функции по разбиениям отрезка </w:t>
      </w:r>
      <w:r>
        <w:rPr>
          <w:i/>
          <w:position w:val="-10"/>
        </w:rPr>
        <w:object w:dxaOrig="615" w:dyaOrig="345">
          <v:shape id="_x0000_i1133" type="#_x0000_t75" style="width:30.75pt;height:17.25pt" o:ole="" fillcolor="window">
            <v:imagedata r:id="rId169" o:title=""/>
          </v:shape>
          <o:OLEObject Type="Embed" ProgID="Equation.3" ShapeID="_x0000_i1133" DrawAspect="Content" ObjectID="_1692816705" r:id="rId202"/>
        </w:object>
      </w:r>
      <w:r>
        <w:rPr>
          <w:i/>
        </w:rPr>
        <w:t xml:space="preserve">, у которых максимальный </w:t>
      </w:r>
      <w:r>
        <w:rPr>
          <w:i/>
          <w:position w:val="-12"/>
        </w:rPr>
        <w:object w:dxaOrig="420" w:dyaOrig="375">
          <v:shape id="_x0000_i1134" type="#_x0000_t75" style="width:21pt;height:18.75pt" o:ole="" fillcolor="window">
            <v:imagedata r:id="rId203" o:title=""/>
          </v:shape>
          <o:OLEObject Type="Embed" ProgID="Equation.3" ShapeID="_x0000_i1134" DrawAspect="Content" ObjectID="_1692816706" r:id="rId204"/>
        </w:object>
      </w:r>
      <w:r>
        <w:rPr>
          <w:i/>
        </w:rPr>
        <w:t xml:space="preserve"> стремится к нулю, т.е. </w:t>
      </w:r>
    </w:p>
    <w:p w:rsidR="00934C65" w:rsidRDefault="00934C65" w:rsidP="00934C65">
      <w:pPr>
        <w:pStyle w:val="aa"/>
        <w:spacing w:line="240" w:lineRule="auto"/>
        <w:ind w:firstLine="0"/>
        <w:jc w:val="center"/>
      </w:pPr>
      <w:r>
        <w:rPr>
          <w:position w:val="-28"/>
        </w:rPr>
        <w:object w:dxaOrig="2865" w:dyaOrig="705">
          <v:shape id="_x0000_i1135" type="#_x0000_t75" style="width:143.25pt;height:35.25pt" o:ole="" fillcolor="window">
            <v:imagedata r:id="rId205" o:title=""/>
          </v:shape>
          <o:OLEObject Type="Embed" ProgID="Equation.3" ShapeID="_x0000_i1135" DrawAspect="Content" ObjectID="_1692816707" r:id="rId206"/>
        </w:object>
      </w:r>
      <w:r>
        <w:t>.</w:t>
      </w:r>
    </w:p>
    <w:p w:rsidR="00934C65" w:rsidRDefault="00934C65" w:rsidP="00934C65">
      <w:pPr>
        <w:pStyle w:val="aa"/>
        <w:spacing w:line="240" w:lineRule="auto"/>
        <w:ind w:firstLine="720"/>
      </w:pPr>
      <w:r>
        <w:t xml:space="preserve">Если </w:t>
      </w:r>
      <w:r>
        <w:rPr>
          <w:position w:val="-12"/>
        </w:rPr>
        <w:object w:dxaOrig="1020" w:dyaOrig="360">
          <v:shape id="_x0000_i1136" type="#_x0000_t75" style="width:51pt;height:18pt" o:ole="" fillcolor="window">
            <v:imagedata r:id="rId207" o:title=""/>
          </v:shape>
          <o:OLEObject Type="Embed" ProgID="Equation.3" ShapeID="_x0000_i1136" DrawAspect="Content" ObjectID="_1692816708" r:id="rId208"/>
        </w:object>
      </w:r>
      <w:r>
        <w:t xml:space="preserve"> в </w:t>
      </w:r>
      <w:r>
        <w:rPr>
          <w:position w:val="-10"/>
        </w:rPr>
        <w:object w:dxaOrig="615" w:dyaOrig="345">
          <v:shape id="_x0000_i1137" type="#_x0000_t75" style="width:30.75pt;height:17.25pt" o:ole="" fillcolor="window">
            <v:imagedata r:id="rId209" o:title=""/>
          </v:shape>
          <o:OLEObject Type="Embed" ProgID="Equation.3" ShapeID="_x0000_i1137" DrawAspect="Content" ObjectID="_1692816709" r:id="rId210"/>
        </w:object>
      </w:r>
      <w:r>
        <w:t xml:space="preserve">, то этот интеграл выражает </w:t>
      </w:r>
      <w:r>
        <w:rPr>
          <w:b/>
          <w:i/>
        </w:rPr>
        <w:t>точную площадь</w:t>
      </w:r>
      <w:r>
        <w:t xml:space="preserve"> соответствующей криволинейной трапеции.</w:t>
      </w:r>
    </w:p>
    <w:p w:rsidR="00934C65" w:rsidRDefault="00934C65" w:rsidP="00934C65">
      <w:pPr>
        <w:pStyle w:val="aa"/>
        <w:spacing w:line="240" w:lineRule="auto"/>
        <w:ind w:firstLine="720"/>
      </w:pPr>
      <w:r>
        <w:rPr>
          <w:b/>
          <w:i/>
        </w:rPr>
        <w:t>Теорема.</w:t>
      </w:r>
      <w:r>
        <w:t xml:space="preserve"> </w:t>
      </w:r>
      <w:r>
        <w:rPr>
          <w:i/>
        </w:rPr>
        <w:t xml:space="preserve">Если функция </w:t>
      </w:r>
      <w:r>
        <w:rPr>
          <w:i/>
          <w:position w:val="-12"/>
        </w:rPr>
        <w:object w:dxaOrig="1035" w:dyaOrig="360">
          <v:shape id="_x0000_i1138" type="#_x0000_t75" style="width:51.75pt;height:18pt" o:ole="" fillcolor="window">
            <v:imagedata r:id="rId4" o:title=""/>
          </v:shape>
          <o:OLEObject Type="Embed" ProgID="Equation.3" ShapeID="_x0000_i1138" DrawAspect="Content" ObjectID="_1692816710" r:id="rId211"/>
        </w:object>
      </w:r>
      <w:r>
        <w:rPr>
          <w:i/>
        </w:rPr>
        <w:t xml:space="preserve"> непрерывна на отрезке </w:t>
      </w:r>
      <w:r>
        <w:rPr>
          <w:i/>
          <w:position w:val="-10"/>
        </w:rPr>
        <w:object w:dxaOrig="615" w:dyaOrig="345">
          <v:shape id="_x0000_i1139" type="#_x0000_t75" style="width:30.75pt;height:17.25pt" o:ole="" fillcolor="window">
            <v:imagedata r:id="rId169" o:title=""/>
          </v:shape>
          <o:OLEObject Type="Embed" ProgID="Equation.3" ShapeID="_x0000_i1139" DrawAspect="Content" ObjectID="_1692816711" r:id="rId212"/>
        </w:object>
      </w:r>
      <w:r>
        <w:rPr>
          <w:i/>
        </w:rPr>
        <w:t xml:space="preserve"> или имеет на нем конечное число точек разрыва первого рода, то эта функция интегрируема на </w:t>
      </w:r>
      <w:r>
        <w:rPr>
          <w:i/>
          <w:position w:val="-10"/>
        </w:rPr>
        <w:object w:dxaOrig="615" w:dyaOrig="345">
          <v:shape id="_x0000_i1140" type="#_x0000_t75" style="width:30.75pt;height:17.25pt" o:ole="" fillcolor="window">
            <v:imagedata r:id="rId169" o:title=""/>
          </v:shape>
          <o:OLEObject Type="Embed" ProgID="Equation.3" ShapeID="_x0000_i1140" DrawAspect="Content" ObjectID="_1692816712" r:id="rId213"/>
        </w:object>
      </w:r>
      <w:r>
        <w:rPr>
          <w:i/>
        </w:rPr>
        <w:t xml:space="preserve">, т.е. </w:t>
      </w:r>
      <w:r>
        <w:rPr>
          <w:i/>
          <w:position w:val="-28"/>
        </w:rPr>
        <w:object w:dxaOrig="1005" w:dyaOrig="705">
          <v:shape id="_x0000_i1141" type="#_x0000_t75" style="width:50.25pt;height:35.25pt" o:ole="" fillcolor="window">
            <v:imagedata r:id="rId214" o:title=""/>
          </v:shape>
          <o:OLEObject Type="Embed" ProgID="Equation.3" ShapeID="_x0000_i1141" DrawAspect="Content" ObjectID="_1692816713" r:id="rId215"/>
        </w:object>
      </w:r>
      <w:r>
        <w:rPr>
          <w:i/>
        </w:rPr>
        <w:t xml:space="preserve"> существует</w:t>
      </w:r>
      <w:r>
        <w:t>.</w:t>
      </w:r>
    </w:p>
    <w:p w:rsidR="00934C65" w:rsidRDefault="00934C65" w:rsidP="00934C65">
      <w:pPr>
        <w:pStyle w:val="aa"/>
        <w:spacing w:line="240" w:lineRule="auto"/>
        <w:ind w:firstLine="720"/>
      </w:pPr>
    </w:p>
    <w:p w:rsidR="00934C65" w:rsidRDefault="00934C65" w:rsidP="00934C65">
      <w:pPr>
        <w:pStyle w:val="aa"/>
        <w:spacing w:line="240" w:lineRule="auto"/>
        <w:ind w:firstLine="436"/>
        <w:jc w:val="center"/>
        <w:rPr>
          <w:b/>
        </w:rPr>
      </w:pPr>
      <w:r>
        <w:rPr>
          <w:b/>
        </w:rPr>
        <w:br w:type="page"/>
      </w:r>
      <w:r>
        <w:rPr>
          <w:b/>
        </w:rPr>
        <w:lastRenderedPageBreak/>
        <w:t>§4. Свойства определенного интеграла</w:t>
      </w:r>
    </w:p>
    <w:p w:rsidR="00934C65" w:rsidRDefault="00934C65" w:rsidP="00934C65">
      <w:pPr>
        <w:pStyle w:val="aa"/>
        <w:spacing w:line="240" w:lineRule="auto"/>
        <w:ind w:firstLine="436"/>
        <w:jc w:val="center"/>
        <w:rPr>
          <w:b/>
        </w:rPr>
      </w:pPr>
    </w:p>
    <w:p w:rsidR="00934C65" w:rsidRDefault="00934C65" w:rsidP="00934C65">
      <w:pPr>
        <w:pStyle w:val="aa"/>
        <w:spacing w:line="240" w:lineRule="auto"/>
        <w:ind w:firstLine="720"/>
      </w:pPr>
      <w:r>
        <w:t>В дальнейшем будем считать, что все рассматриваемые функции – интегрируемы в соответствующих отрезках.</w:t>
      </w:r>
    </w:p>
    <w:p w:rsidR="00934C65" w:rsidRDefault="00934C65" w:rsidP="00934C65">
      <w:pPr>
        <w:pStyle w:val="aa"/>
        <w:spacing w:line="240" w:lineRule="auto"/>
        <w:ind w:firstLine="720"/>
      </w:pPr>
      <w:r>
        <w:t>1)</w:t>
      </w:r>
      <w:r>
        <w:rPr>
          <w:i/>
        </w:rPr>
        <w:t xml:space="preserve"> </w:t>
      </w:r>
      <w:r>
        <w:rPr>
          <w:i/>
          <w:position w:val="-28"/>
        </w:rPr>
        <w:object w:dxaOrig="1860" w:dyaOrig="705">
          <v:shape id="_x0000_i1142" type="#_x0000_t75" style="width:93pt;height:35.25pt" o:ole="" fillcolor="window">
            <v:imagedata r:id="rId216" o:title=""/>
          </v:shape>
          <o:OLEObject Type="Embed" ProgID="Equation.3" ShapeID="_x0000_i1142" DrawAspect="Content" ObjectID="_1692816714" r:id="rId217"/>
        </w:object>
      </w:r>
      <w:r>
        <w:rPr>
          <w:i/>
        </w:rPr>
        <w:t xml:space="preserve">, </w:t>
      </w:r>
      <w:r>
        <w:rPr>
          <w:i/>
          <w:position w:val="-6"/>
        </w:rPr>
        <w:object w:dxaOrig="255" w:dyaOrig="300">
          <v:shape id="_x0000_i1143" type="#_x0000_t75" style="width:12.75pt;height:15pt" o:ole="" fillcolor="window">
            <v:imagedata r:id="rId218" o:title=""/>
          </v:shape>
          <o:OLEObject Type="Embed" ProgID="Equation.3" ShapeID="_x0000_i1143" DrawAspect="Content" ObjectID="_1692816715" r:id="rId219"/>
        </w:object>
      </w:r>
      <w:r>
        <w:rPr>
          <w:i/>
        </w:rPr>
        <w:t>- постоянная</w:t>
      </w:r>
      <w:r>
        <w:t>.</w:t>
      </w:r>
    </w:p>
    <w:p w:rsidR="00934C65" w:rsidRDefault="00934C65" w:rsidP="00934C65">
      <w:pPr>
        <w:pStyle w:val="aa"/>
        <w:spacing w:line="240" w:lineRule="auto"/>
        <w:ind w:firstLine="720"/>
      </w:pPr>
      <w:r>
        <w:t xml:space="preserve">2) </w:t>
      </w:r>
      <w:r>
        <w:rPr>
          <w:i/>
        </w:rPr>
        <w:t xml:space="preserve">Если </w:t>
      </w:r>
      <w:r>
        <w:rPr>
          <w:i/>
          <w:position w:val="-12"/>
        </w:rPr>
        <w:object w:dxaOrig="1395" w:dyaOrig="360">
          <v:shape id="_x0000_i1144" type="#_x0000_t75" style="width:69.75pt;height:18pt" o:ole="" fillcolor="window">
            <v:imagedata r:id="rId220" o:title=""/>
          </v:shape>
          <o:OLEObject Type="Embed" ProgID="Equation.3" ShapeID="_x0000_i1144" DrawAspect="Content" ObjectID="_1692816716" r:id="rId221"/>
        </w:object>
      </w:r>
      <w:r>
        <w:rPr>
          <w:i/>
        </w:rPr>
        <w:t xml:space="preserve"> на </w:t>
      </w:r>
      <w:r>
        <w:rPr>
          <w:i/>
          <w:position w:val="-10"/>
        </w:rPr>
        <w:object w:dxaOrig="615" w:dyaOrig="345">
          <v:shape id="_x0000_i1145" type="#_x0000_t75" style="width:30.75pt;height:17.25pt" o:ole="" fillcolor="window">
            <v:imagedata r:id="rId169" o:title=""/>
          </v:shape>
          <o:OLEObject Type="Embed" ProgID="Equation.3" ShapeID="_x0000_i1145" DrawAspect="Content" ObjectID="_1692816717" r:id="rId222"/>
        </w:object>
      </w:r>
      <w:r>
        <w:rPr>
          <w:i/>
        </w:rPr>
        <w:t xml:space="preserve">, то </w:t>
      </w:r>
      <w:r>
        <w:rPr>
          <w:i/>
          <w:position w:val="-28"/>
        </w:rPr>
        <w:object w:dxaOrig="2175" w:dyaOrig="705">
          <v:shape id="_x0000_i1146" type="#_x0000_t75" style="width:108.75pt;height:35.25pt" o:ole="" fillcolor="window">
            <v:imagedata r:id="rId223" o:title=""/>
          </v:shape>
          <o:OLEObject Type="Embed" ProgID="Equation.3" ShapeID="_x0000_i1146" DrawAspect="Content" ObjectID="_1692816718" r:id="rId224"/>
        </w:object>
      </w:r>
      <w:r>
        <w:t>.</w:t>
      </w:r>
    </w:p>
    <w:p w:rsidR="00934C65" w:rsidRDefault="00934C65" w:rsidP="00934C65">
      <w:pPr>
        <w:pStyle w:val="aa"/>
        <w:spacing w:line="240" w:lineRule="auto"/>
        <w:ind w:firstLine="720"/>
        <w:rPr>
          <w:b/>
          <w:i/>
        </w:rPr>
      </w:pPr>
      <w:r>
        <w:t xml:space="preserve">3) </w:t>
      </w:r>
      <w:r>
        <w:rPr>
          <w:b/>
          <w:i/>
        </w:rPr>
        <w:t xml:space="preserve">Оценка определенного интеграла снизу и сверху. </w:t>
      </w:r>
      <w:r>
        <w:rPr>
          <w:i/>
        </w:rPr>
        <w:t xml:space="preserve">Если на отрезке </w:t>
      </w:r>
      <w:r>
        <w:rPr>
          <w:i/>
          <w:position w:val="-10"/>
        </w:rPr>
        <w:object w:dxaOrig="615" w:dyaOrig="345">
          <v:shape id="_x0000_i1147" type="#_x0000_t75" style="width:30.75pt;height:17.25pt" o:ole="" fillcolor="window">
            <v:imagedata r:id="rId169" o:title=""/>
          </v:shape>
          <o:OLEObject Type="Embed" ProgID="Equation.3" ShapeID="_x0000_i1147" DrawAspect="Content" ObjectID="_1692816719" r:id="rId225"/>
        </w:object>
      </w:r>
      <w:r>
        <w:rPr>
          <w:i/>
        </w:rPr>
        <w:t xml:space="preserve"> функция </w:t>
      </w:r>
      <w:r>
        <w:rPr>
          <w:i/>
          <w:position w:val="-12"/>
        </w:rPr>
        <w:object w:dxaOrig="615" w:dyaOrig="360">
          <v:shape id="_x0000_i1148" type="#_x0000_t75" style="width:30.75pt;height:18pt" o:ole="" fillcolor="window">
            <v:imagedata r:id="rId226" o:title=""/>
          </v:shape>
          <o:OLEObject Type="Embed" ProgID="Equation.3" ShapeID="_x0000_i1148" DrawAspect="Content" ObjectID="_1692816720" r:id="rId227"/>
        </w:object>
      </w:r>
      <w:r>
        <w:rPr>
          <w:i/>
        </w:rPr>
        <w:t xml:space="preserve"> ограничена снизу и сверху числами </w:t>
      </w:r>
      <w:r>
        <w:rPr>
          <w:i/>
          <w:lang w:val="en-US"/>
        </w:rPr>
        <w:t>m</w:t>
      </w:r>
      <w:r>
        <w:rPr>
          <w:i/>
        </w:rPr>
        <w:t xml:space="preserve"> и </w:t>
      </w:r>
      <w:r>
        <w:rPr>
          <w:i/>
          <w:position w:val="-4"/>
        </w:rPr>
        <w:object w:dxaOrig="360" w:dyaOrig="285">
          <v:shape id="_x0000_i1149" type="#_x0000_t75" style="width:18pt;height:14.25pt" o:ole="" fillcolor="window">
            <v:imagedata r:id="rId228" o:title=""/>
          </v:shape>
          <o:OLEObject Type="Embed" ProgID="Equation.3" ShapeID="_x0000_i1149" DrawAspect="Content" ObjectID="_1692816721" r:id="rId229"/>
        </w:object>
      </w:r>
      <w:r>
        <w:rPr>
          <w:i/>
        </w:rPr>
        <w:t xml:space="preserve">, т.е. если на </w:t>
      </w:r>
      <w:r>
        <w:rPr>
          <w:i/>
          <w:position w:val="-10"/>
        </w:rPr>
        <w:object w:dxaOrig="615" w:dyaOrig="345">
          <v:shape id="_x0000_i1150" type="#_x0000_t75" style="width:30.75pt;height:17.25pt" o:ole="" fillcolor="window">
            <v:imagedata r:id="rId169" o:title=""/>
          </v:shape>
          <o:OLEObject Type="Embed" ProgID="Equation.3" ShapeID="_x0000_i1150" DrawAspect="Content" ObjectID="_1692816722" r:id="rId230"/>
        </w:object>
      </w:r>
      <w:r>
        <w:rPr>
          <w:i/>
        </w:rPr>
        <w:t xml:space="preserve"> </w:t>
      </w:r>
      <w:r>
        <w:rPr>
          <w:position w:val="-12"/>
        </w:rPr>
        <w:object w:dxaOrig="1635" w:dyaOrig="360">
          <v:shape id="_x0000_i1151" type="#_x0000_t75" style="width:81.75pt;height:18pt" o:ole="" fillcolor="window">
            <v:imagedata r:id="rId231" o:title=""/>
          </v:shape>
          <o:OLEObject Type="Embed" ProgID="Equation.3" ShapeID="_x0000_i1151" DrawAspect="Content" ObjectID="_1692816723" r:id="rId232"/>
        </w:object>
      </w:r>
      <w:r>
        <w:t xml:space="preserve">, </w:t>
      </w:r>
      <w:r>
        <w:rPr>
          <w:i/>
        </w:rPr>
        <w:t xml:space="preserve">то    </w:t>
      </w:r>
      <w:r>
        <w:rPr>
          <w:position w:val="-32"/>
        </w:rPr>
        <w:object w:dxaOrig="3540" w:dyaOrig="780">
          <v:shape id="_x0000_i1152" type="#_x0000_t75" style="width:177pt;height:39pt" o:ole="" fillcolor="window">
            <v:imagedata r:id="rId233" o:title=""/>
          </v:shape>
          <o:OLEObject Type="Embed" ProgID="Equation.3" ShapeID="_x0000_i1152" DrawAspect="Content" ObjectID="_1692816724" r:id="rId234"/>
        </w:object>
      </w:r>
      <w:r>
        <w:t xml:space="preserve">. </w:t>
      </w:r>
    </w:p>
    <w:p w:rsidR="00934C65" w:rsidRDefault="00934C65" w:rsidP="00934C65">
      <w:pPr>
        <w:pStyle w:val="aa"/>
        <w:spacing w:line="240" w:lineRule="auto"/>
        <w:ind w:firstLine="720"/>
        <w:rPr>
          <w:i/>
        </w:rPr>
      </w:pPr>
      <w:r>
        <w:t xml:space="preserve">4) </w:t>
      </w:r>
      <w:r>
        <w:rPr>
          <w:b/>
          <w:i/>
        </w:rPr>
        <w:t xml:space="preserve">Теорема о среднем. </w:t>
      </w:r>
      <w:r>
        <w:rPr>
          <w:i/>
        </w:rPr>
        <w:t xml:space="preserve">Пусть функция </w:t>
      </w:r>
      <w:r>
        <w:rPr>
          <w:i/>
          <w:position w:val="-12"/>
        </w:rPr>
        <w:object w:dxaOrig="1035" w:dyaOrig="360">
          <v:shape id="_x0000_i1153" type="#_x0000_t75" style="width:51.75pt;height:18pt" o:ole="" fillcolor="window">
            <v:imagedata r:id="rId235" o:title=""/>
          </v:shape>
          <o:OLEObject Type="Embed" ProgID="Equation.3" ShapeID="_x0000_i1153" DrawAspect="Content" ObjectID="_1692816725" r:id="rId236"/>
        </w:object>
      </w:r>
      <w:r>
        <w:rPr>
          <w:i/>
        </w:rPr>
        <w:t xml:space="preserve"> непрерывна на отрезке </w:t>
      </w:r>
      <w:r>
        <w:rPr>
          <w:i/>
          <w:position w:val="-10"/>
        </w:rPr>
        <w:object w:dxaOrig="615" w:dyaOrig="345">
          <v:shape id="_x0000_i1154" type="#_x0000_t75" style="width:30.75pt;height:17.25pt" o:ole="" fillcolor="window">
            <v:imagedata r:id="rId169" o:title=""/>
          </v:shape>
          <o:OLEObject Type="Embed" ProgID="Equation.3" ShapeID="_x0000_i1154" DrawAspect="Content" ObjectID="_1692816726" r:id="rId237"/>
        </w:object>
      </w:r>
      <w:r>
        <w:rPr>
          <w:i/>
        </w:rPr>
        <w:t xml:space="preserve">, тогда на этом отрезке найдется такая точка </w:t>
      </w:r>
      <w:r>
        <w:rPr>
          <w:i/>
          <w:lang w:val="en-US"/>
        </w:rPr>
        <w:t>c</w:t>
      </w:r>
      <w:r>
        <w:rPr>
          <w:i/>
        </w:rPr>
        <w:t>, что</w:t>
      </w:r>
    </w:p>
    <w:p w:rsidR="00934C65" w:rsidRDefault="00934C65" w:rsidP="00934C65">
      <w:pPr>
        <w:pStyle w:val="aa"/>
        <w:spacing w:line="240" w:lineRule="auto"/>
        <w:ind w:firstLine="720"/>
        <w:jc w:val="center"/>
      </w:pPr>
      <w:r>
        <w:rPr>
          <w:i/>
        </w:rPr>
        <w:t xml:space="preserve"> </w:t>
      </w:r>
      <w:r>
        <w:rPr>
          <w:i/>
          <w:position w:val="-32"/>
        </w:rPr>
        <w:object w:dxaOrig="2565" w:dyaOrig="780">
          <v:shape id="_x0000_i1155" type="#_x0000_t75" style="width:128.25pt;height:39pt" o:ole="" fillcolor="window">
            <v:imagedata r:id="rId238" o:title=""/>
          </v:shape>
          <o:OLEObject Type="Embed" ProgID="Equation.3" ShapeID="_x0000_i1155" DrawAspect="Content" ObjectID="_1692816727" r:id="rId239"/>
        </w:object>
      </w:r>
      <w:r>
        <w:t>.</w:t>
      </w:r>
    </w:p>
    <w:p w:rsidR="00934C65" w:rsidRDefault="00934C65" w:rsidP="00934C65">
      <w:pPr>
        <w:pStyle w:val="aa"/>
        <w:spacing w:line="240" w:lineRule="auto"/>
        <w:ind w:firstLine="720"/>
      </w:pPr>
      <w:r>
        <w:t xml:space="preserve">Это значение </w:t>
      </w:r>
      <w:r>
        <w:rPr>
          <w:position w:val="-12"/>
        </w:rPr>
        <w:object w:dxaOrig="600" w:dyaOrig="360">
          <v:shape id="_x0000_i1156" type="#_x0000_t75" style="width:30pt;height:18pt" o:ole="" fillcolor="window">
            <v:imagedata r:id="rId240" o:title=""/>
          </v:shape>
          <o:OLEObject Type="Embed" ProgID="Equation.3" ShapeID="_x0000_i1156" DrawAspect="Content" ObjectID="_1692816728" r:id="rId241"/>
        </w:object>
      </w:r>
      <w:r>
        <w:t xml:space="preserve"> называется </w:t>
      </w:r>
      <w:r>
        <w:rPr>
          <w:b/>
          <w:i/>
        </w:rPr>
        <w:t>средним значением функции</w:t>
      </w:r>
      <w:r>
        <w:t xml:space="preserve"> на </w:t>
      </w:r>
      <w:r>
        <w:rPr>
          <w:position w:val="-10"/>
        </w:rPr>
        <w:object w:dxaOrig="615" w:dyaOrig="345">
          <v:shape id="_x0000_i1157" type="#_x0000_t75" style="width:30.75pt;height:17.25pt" o:ole="" fillcolor="window">
            <v:imagedata r:id="rId169" o:title=""/>
          </v:shape>
          <o:OLEObject Type="Embed" ProgID="Equation.3" ShapeID="_x0000_i1157" DrawAspect="Content" ObjectID="_1692816729" r:id="rId242"/>
        </w:object>
      </w:r>
      <w:r>
        <w:t>.</w:t>
      </w:r>
    </w:p>
    <w:p w:rsidR="00934C65" w:rsidRDefault="00934C65" w:rsidP="00934C65">
      <w:pPr>
        <w:pStyle w:val="aa"/>
        <w:spacing w:line="240" w:lineRule="auto"/>
        <w:ind w:firstLine="720"/>
      </w:pPr>
      <w:r>
        <w:t xml:space="preserve">5) </w:t>
      </w:r>
      <w:r>
        <w:rPr>
          <w:b/>
          <w:i/>
        </w:rPr>
        <w:t xml:space="preserve">Оценка модуля определенного интеграла. </w:t>
      </w:r>
      <w:r>
        <w:rPr>
          <w:position w:val="-30"/>
        </w:rPr>
        <w:object w:dxaOrig="2520" w:dyaOrig="735">
          <v:shape id="_x0000_i1158" type="#_x0000_t75" style="width:126pt;height:36.75pt" o:ole="" fillcolor="window">
            <v:imagedata r:id="rId243" o:title=""/>
          </v:shape>
          <o:OLEObject Type="Embed" ProgID="Equation.3" ShapeID="_x0000_i1158" DrawAspect="Content" ObjectID="_1692816730" r:id="rId244"/>
        </w:object>
      </w:r>
      <w:r>
        <w:t xml:space="preserve">. </w:t>
      </w:r>
    </w:p>
    <w:p w:rsidR="00934C65" w:rsidRDefault="00934C65" w:rsidP="00934C65">
      <w:pPr>
        <w:pStyle w:val="aa"/>
        <w:spacing w:line="240" w:lineRule="auto"/>
        <w:ind w:firstLine="720"/>
        <w:rPr>
          <w:b/>
          <w:i/>
        </w:rPr>
      </w:pPr>
      <w:r>
        <w:t xml:space="preserve">6) </w:t>
      </w:r>
      <w:r>
        <w:rPr>
          <w:b/>
          <w:i/>
        </w:rPr>
        <w:t xml:space="preserve">Свойство линейности. </w:t>
      </w:r>
      <w:r>
        <w:rPr>
          <w:b/>
          <w:i/>
          <w:position w:val="-32"/>
        </w:rPr>
        <w:object w:dxaOrig="4500" w:dyaOrig="765">
          <v:shape id="_x0000_i1159" type="#_x0000_t75" style="width:225pt;height:38.25pt" o:ole="" fillcolor="window">
            <v:imagedata r:id="rId245" o:title=""/>
          </v:shape>
          <o:OLEObject Type="Embed" ProgID="Equation.3" ShapeID="_x0000_i1159" DrawAspect="Content" ObjectID="_1692816731" r:id="rId246"/>
        </w:object>
      </w:r>
    </w:p>
    <w:p w:rsidR="00934C65" w:rsidRDefault="00934C65" w:rsidP="00934C65">
      <w:pPr>
        <w:pStyle w:val="aa"/>
        <w:spacing w:line="240" w:lineRule="auto"/>
        <w:ind w:firstLine="720"/>
      </w:pPr>
      <w:r>
        <w:t xml:space="preserve">6) </w:t>
      </w:r>
      <w:r>
        <w:rPr>
          <w:b/>
          <w:i/>
        </w:rPr>
        <w:t xml:space="preserve">Свойство </w:t>
      </w:r>
      <w:proofErr w:type="spellStart"/>
      <w:r>
        <w:rPr>
          <w:b/>
          <w:i/>
        </w:rPr>
        <w:t>аддитивности</w:t>
      </w:r>
      <w:proofErr w:type="spellEnd"/>
      <w:r>
        <w:rPr>
          <w:b/>
          <w:i/>
        </w:rPr>
        <w:t xml:space="preserve">. </w:t>
      </w:r>
      <w:r>
        <w:rPr>
          <w:i/>
        </w:rPr>
        <w:t xml:space="preserve">Если выполняется неравенство </w:t>
      </w:r>
      <w:r>
        <w:rPr>
          <w:i/>
          <w:position w:val="-6"/>
        </w:rPr>
        <w:object w:dxaOrig="1020" w:dyaOrig="300">
          <v:shape id="_x0000_i1160" type="#_x0000_t75" style="width:51pt;height:15pt" o:ole="" fillcolor="window">
            <v:imagedata r:id="rId247" o:title=""/>
          </v:shape>
          <o:OLEObject Type="Embed" ProgID="Equation.3" ShapeID="_x0000_i1160" DrawAspect="Content" ObjectID="_1692816732" r:id="rId248"/>
        </w:object>
      </w:r>
      <w:r>
        <w:rPr>
          <w:i/>
        </w:rPr>
        <w:t>, то</w:t>
      </w:r>
      <w:r>
        <w:t xml:space="preserve"> </w:t>
      </w:r>
    </w:p>
    <w:p w:rsidR="00934C65" w:rsidRDefault="00934C65" w:rsidP="00934C65">
      <w:pPr>
        <w:pStyle w:val="aa"/>
        <w:spacing w:line="240" w:lineRule="auto"/>
        <w:jc w:val="center"/>
      </w:pPr>
      <w:r>
        <w:rPr>
          <w:position w:val="-28"/>
        </w:rPr>
        <w:object w:dxaOrig="3420" w:dyaOrig="705">
          <v:shape id="_x0000_i1161" type="#_x0000_t75" style="width:171pt;height:35.25pt" o:ole="" fillcolor="window">
            <v:imagedata r:id="rId249" o:title=""/>
          </v:shape>
          <o:OLEObject Type="Embed" ProgID="Equation.3" ShapeID="_x0000_i1161" DrawAspect="Content" ObjectID="_1692816733" r:id="rId250"/>
        </w:object>
      </w:r>
      <w:r>
        <w:t>.</w:t>
      </w:r>
    </w:p>
    <w:p w:rsidR="00934C65" w:rsidRDefault="00934C65" w:rsidP="00934C65">
      <w:pPr>
        <w:pStyle w:val="aa"/>
        <w:spacing w:line="240" w:lineRule="auto"/>
        <w:ind w:firstLine="720"/>
      </w:pPr>
      <w:r>
        <w:t xml:space="preserve">Если </w:t>
      </w:r>
      <w:r>
        <w:rPr>
          <w:position w:val="-6"/>
        </w:rPr>
        <w:object w:dxaOrig="615" w:dyaOrig="300">
          <v:shape id="_x0000_i1162" type="#_x0000_t75" style="width:30.75pt;height:15pt" o:ole="" fillcolor="window">
            <v:imagedata r:id="rId251" o:title=""/>
          </v:shape>
          <o:OLEObject Type="Embed" ProgID="Equation.3" ShapeID="_x0000_i1162" DrawAspect="Content" ObjectID="_1692816734" r:id="rId252"/>
        </w:object>
      </w:r>
      <w:r>
        <w:t xml:space="preserve">, то интегралом </w:t>
      </w:r>
      <w:r>
        <w:rPr>
          <w:position w:val="-28"/>
        </w:rPr>
        <w:object w:dxaOrig="1005" w:dyaOrig="705">
          <v:shape id="_x0000_i1163" type="#_x0000_t75" style="width:50.25pt;height:35.25pt" o:ole="" fillcolor="window">
            <v:imagedata r:id="rId253" o:title=""/>
          </v:shape>
          <o:OLEObject Type="Embed" ProgID="Equation.3" ShapeID="_x0000_i1163" DrawAspect="Content" ObjectID="_1692816735" r:id="rId254"/>
        </w:object>
      </w:r>
      <w:r>
        <w:t xml:space="preserve"> называется число </w:t>
      </w:r>
      <w:r>
        <w:rPr>
          <w:position w:val="-28"/>
        </w:rPr>
        <w:object w:dxaOrig="1215" w:dyaOrig="705">
          <v:shape id="_x0000_i1164" type="#_x0000_t75" style="width:60.75pt;height:35.25pt" o:ole="" fillcolor="window">
            <v:imagedata r:id="rId255" o:title=""/>
          </v:shape>
          <o:OLEObject Type="Embed" ProgID="Equation.3" ShapeID="_x0000_i1164" DrawAspect="Content" ObjectID="_1692816736" r:id="rId256"/>
        </w:object>
      </w:r>
      <w:r>
        <w:t xml:space="preserve">. Интеграл </w:t>
      </w:r>
      <w:r>
        <w:rPr>
          <w:position w:val="-28"/>
        </w:rPr>
        <w:object w:dxaOrig="1005" w:dyaOrig="705">
          <v:shape id="_x0000_i1165" type="#_x0000_t75" style="width:50.25pt;height:35.25pt" o:ole="" fillcolor="window">
            <v:imagedata r:id="rId257" o:title=""/>
          </v:shape>
          <o:OLEObject Type="Embed" ProgID="Equation.3" ShapeID="_x0000_i1165" DrawAspect="Content" ObjectID="_1692816737" r:id="rId258"/>
        </w:object>
      </w:r>
      <w:r>
        <w:t xml:space="preserve"> считается равным нулю. Свойство </w:t>
      </w:r>
      <w:proofErr w:type="spellStart"/>
      <w:r>
        <w:t>аддитивности</w:t>
      </w:r>
      <w:proofErr w:type="spellEnd"/>
      <w:r>
        <w:t xml:space="preserve"> справедливо (при условии существования интегралов) для чисел </w:t>
      </w:r>
      <w:r>
        <w:rPr>
          <w:position w:val="-10"/>
        </w:rPr>
        <w:object w:dxaOrig="660" w:dyaOrig="345">
          <v:shape id="_x0000_i1166" type="#_x0000_t75" style="width:33pt;height:17.25pt" o:ole="" fillcolor="window">
            <v:imagedata r:id="rId259" o:title=""/>
          </v:shape>
          <o:OLEObject Type="Embed" ProgID="Equation.3" ShapeID="_x0000_i1166" DrawAspect="Content" ObjectID="_1692816738" r:id="rId260"/>
        </w:object>
      </w:r>
      <w:r>
        <w:t xml:space="preserve"> расположенных в любом порядке, т.е. требование </w:t>
      </w:r>
      <w:r>
        <w:rPr>
          <w:position w:val="-6"/>
        </w:rPr>
        <w:object w:dxaOrig="1020" w:dyaOrig="300">
          <v:shape id="_x0000_i1167" type="#_x0000_t75" style="width:51pt;height:15pt" o:ole="" fillcolor="window">
            <v:imagedata r:id="rId261" o:title=""/>
          </v:shape>
          <o:OLEObject Type="Embed" ProgID="Equation.3" ShapeID="_x0000_i1167" DrawAspect="Content" ObjectID="_1692816739" r:id="rId262"/>
        </w:object>
      </w:r>
      <w:r>
        <w:t xml:space="preserve"> здесь не обязательно.</w:t>
      </w:r>
    </w:p>
    <w:p w:rsidR="00934C65" w:rsidRDefault="00934C65" w:rsidP="00934C65">
      <w:pPr>
        <w:pStyle w:val="aa"/>
        <w:spacing w:line="240" w:lineRule="auto"/>
        <w:ind w:firstLine="720"/>
        <w:rPr>
          <w:i/>
        </w:rPr>
      </w:pPr>
      <w:r>
        <w:rPr>
          <w:b/>
          <w:i/>
        </w:rPr>
        <w:t xml:space="preserve">Теорема 1. (Ньютона - Лейбница) </w:t>
      </w:r>
      <w:r>
        <w:rPr>
          <w:i/>
        </w:rPr>
        <w:t xml:space="preserve">Пусть функция </w:t>
      </w:r>
      <w:r>
        <w:rPr>
          <w:i/>
          <w:position w:val="-12"/>
        </w:rPr>
        <w:object w:dxaOrig="1035" w:dyaOrig="360">
          <v:shape id="_x0000_i1168" type="#_x0000_t75" style="width:51.75pt;height:18pt" o:ole="" fillcolor="window">
            <v:imagedata r:id="rId186" o:title=""/>
          </v:shape>
          <o:OLEObject Type="Embed" ProgID="Equation.3" ShapeID="_x0000_i1168" DrawAspect="Content" ObjectID="_1692816740" r:id="rId263"/>
        </w:object>
      </w:r>
      <w:r>
        <w:rPr>
          <w:i/>
        </w:rPr>
        <w:t xml:space="preserve"> непрерывна на отрезке </w:t>
      </w:r>
      <w:r>
        <w:rPr>
          <w:i/>
          <w:position w:val="-10"/>
        </w:rPr>
        <w:object w:dxaOrig="615" w:dyaOrig="345">
          <v:shape id="_x0000_i1169" type="#_x0000_t75" style="width:30.75pt;height:17.25pt" o:ole="" fillcolor="window">
            <v:imagedata r:id="rId169" o:title=""/>
          </v:shape>
          <o:OLEObject Type="Embed" ProgID="Equation.3" ShapeID="_x0000_i1169" DrawAspect="Content" ObjectID="_1692816741" r:id="rId264"/>
        </w:object>
      </w:r>
      <w:r>
        <w:rPr>
          <w:i/>
        </w:rPr>
        <w:t xml:space="preserve"> и функция </w:t>
      </w:r>
      <w:r>
        <w:rPr>
          <w:i/>
          <w:position w:val="-12"/>
        </w:rPr>
        <w:object w:dxaOrig="1065" w:dyaOrig="360">
          <v:shape id="_x0000_i1170" type="#_x0000_t75" style="width:53.25pt;height:18pt" o:ole="" fillcolor="window">
            <v:imagedata r:id="rId265" o:title=""/>
          </v:shape>
          <o:OLEObject Type="Embed" ProgID="Equation.3" ShapeID="_x0000_i1170" DrawAspect="Content" ObjectID="_1692816742" r:id="rId266"/>
        </w:object>
      </w:r>
      <w:r>
        <w:rPr>
          <w:i/>
        </w:rPr>
        <w:t xml:space="preserve"> есть ее первообразная на этом отрезке, тогда </w:t>
      </w:r>
    </w:p>
    <w:p w:rsidR="00934C65" w:rsidRDefault="00934C65" w:rsidP="00934C65">
      <w:pPr>
        <w:pStyle w:val="aa"/>
        <w:spacing w:line="240" w:lineRule="auto"/>
        <w:jc w:val="center"/>
      </w:pPr>
      <w:r>
        <w:rPr>
          <w:position w:val="-32"/>
        </w:rPr>
        <w:object w:dxaOrig="3330" w:dyaOrig="780">
          <v:shape id="_x0000_i1171" type="#_x0000_t75" style="width:166.5pt;height:39pt" o:ole="" fillcolor="window">
            <v:imagedata r:id="rId267" o:title=""/>
          </v:shape>
          <o:OLEObject Type="Embed" ProgID="Equation.3" ShapeID="_x0000_i1171" DrawAspect="Content" ObjectID="_1692816743" r:id="rId268"/>
        </w:object>
      </w:r>
      <w:r>
        <w:t>.</w:t>
      </w:r>
    </w:p>
    <w:p w:rsidR="00934C65" w:rsidRDefault="00934C65" w:rsidP="00934C65">
      <w:pPr>
        <w:pStyle w:val="aa"/>
        <w:spacing w:line="240" w:lineRule="auto"/>
        <w:ind w:firstLine="720"/>
      </w:pPr>
      <w:r>
        <w:rPr>
          <w:b/>
          <w:i/>
        </w:rPr>
        <w:t>Теорема 2.</w:t>
      </w:r>
      <w:r>
        <w:rPr>
          <w:b/>
        </w:rPr>
        <w:t xml:space="preserve"> </w:t>
      </w:r>
      <w:r>
        <w:rPr>
          <w:b/>
          <w:i/>
          <w:iCs/>
        </w:rPr>
        <w:t>(Замена переменной в определенном интеграле)</w:t>
      </w:r>
      <w:r>
        <w:t xml:space="preserve"> </w:t>
      </w:r>
      <w:r>
        <w:rPr>
          <w:i/>
        </w:rPr>
        <w:t xml:space="preserve">Пусть функция </w:t>
      </w:r>
      <w:r>
        <w:rPr>
          <w:i/>
          <w:position w:val="-12"/>
        </w:rPr>
        <w:object w:dxaOrig="1035" w:dyaOrig="360">
          <v:shape id="_x0000_i1172" type="#_x0000_t75" style="width:51.75pt;height:18pt" o:ole="" fillcolor="window">
            <v:imagedata r:id="rId186" o:title=""/>
          </v:shape>
          <o:OLEObject Type="Embed" ProgID="Equation.3" ShapeID="_x0000_i1172" DrawAspect="Content" ObjectID="_1692816744" r:id="rId269"/>
        </w:object>
      </w:r>
      <w:r>
        <w:rPr>
          <w:i/>
        </w:rPr>
        <w:t xml:space="preserve"> непрерывна в отрезке </w:t>
      </w:r>
      <w:r>
        <w:rPr>
          <w:i/>
          <w:position w:val="-10"/>
        </w:rPr>
        <w:object w:dxaOrig="615" w:dyaOrig="345">
          <v:shape id="_x0000_i1173" type="#_x0000_t75" style="width:30.75pt;height:17.25pt" o:ole="" fillcolor="window">
            <v:imagedata r:id="rId169" o:title=""/>
          </v:shape>
          <o:OLEObject Type="Embed" ProgID="Equation.3" ShapeID="_x0000_i1173" DrawAspect="Content" ObjectID="_1692816745" r:id="rId270"/>
        </w:object>
      </w:r>
      <w:r>
        <w:rPr>
          <w:i/>
        </w:rPr>
        <w:t xml:space="preserve">, а функция </w:t>
      </w:r>
      <w:r>
        <w:rPr>
          <w:i/>
          <w:position w:val="-12"/>
        </w:rPr>
        <w:object w:dxaOrig="945" w:dyaOrig="360">
          <v:shape id="_x0000_i1174" type="#_x0000_t75" style="width:47.25pt;height:18pt" o:ole="" fillcolor="window">
            <v:imagedata r:id="rId271" o:title=""/>
          </v:shape>
          <o:OLEObject Type="Embed" ProgID="Equation.3" ShapeID="_x0000_i1174" DrawAspect="Content" ObjectID="_1692816746" r:id="rId272"/>
        </w:object>
      </w:r>
      <w:r>
        <w:rPr>
          <w:i/>
        </w:rPr>
        <w:t xml:space="preserve"> монотонная и непрерывно дифференцируема в отрезке </w:t>
      </w:r>
      <w:r>
        <w:rPr>
          <w:i/>
          <w:position w:val="-12"/>
        </w:rPr>
        <w:object w:dxaOrig="705" w:dyaOrig="360">
          <v:shape id="_x0000_i1175" type="#_x0000_t75" style="width:35.25pt;height:18pt" o:ole="" fillcolor="window">
            <v:imagedata r:id="rId273" o:title=""/>
          </v:shape>
          <o:OLEObject Type="Embed" ProgID="Equation.3" ShapeID="_x0000_i1175" DrawAspect="Content" ObjectID="_1692816747" r:id="rId274"/>
        </w:object>
      </w:r>
      <w:r>
        <w:rPr>
          <w:i/>
        </w:rPr>
        <w:t xml:space="preserve">, где </w:t>
      </w:r>
      <w:r>
        <w:rPr>
          <w:i/>
          <w:position w:val="-12"/>
        </w:rPr>
        <w:object w:dxaOrig="1035" w:dyaOrig="360">
          <v:shape id="_x0000_i1176" type="#_x0000_t75" style="width:51.75pt;height:18pt" o:ole="" fillcolor="window">
            <v:imagedata r:id="rId275" o:title=""/>
          </v:shape>
          <o:OLEObject Type="Embed" ProgID="Equation.3" ShapeID="_x0000_i1176" DrawAspect="Content" ObjectID="_1692816748" r:id="rId276"/>
        </w:object>
      </w:r>
      <w:r>
        <w:rPr>
          <w:i/>
        </w:rPr>
        <w:t xml:space="preserve">, </w:t>
      </w:r>
      <w:r>
        <w:rPr>
          <w:i/>
          <w:position w:val="-12"/>
        </w:rPr>
        <w:object w:dxaOrig="1065" w:dyaOrig="360">
          <v:shape id="_x0000_i1177" type="#_x0000_t75" style="width:53.25pt;height:18pt" o:ole="" fillcolor="window">
            <v:imagedata r:id="rId277" o:title=""/>
          </v:shape>
          <o:OLEObject Type="Embed" ProgID="Equation.3" ShapeID="_x0000_i1177" DrawAspect="Content" ObjectID="_1692816749" r:id="rId278"/>
        </w:object>
      </w:r>
      <w:r>
        <w:rPr>
          <w:i/>
        </w:rPr>
        <w:t>, тогда</w:t>
      </w:r>
      <w:r>
        <w:t xml:space="preserve"> </w:t>
      </w:r>
    </w:p>
    <w:p w:rsidR="00934C65" w:rsidRDefault="00934C65" w:rsidP="00934C65">
      <w:pPr>
        <w:pStyle w:val="aa"/>
        <w:spacing w:line="240" w:lineRule="auto"/>
        <w:jc w:val="center"/>
      </w:pPr>
      <w:r>
        <w:rPr>
          <w:position w:val="-28"/>
        </w:rPr>
        <w:object w:dxaOrig="3045" w:dyaOrig="720">
          <v:shape id="_x0000_i1178" type="#_x0000_t75" style="width:152.25pt;height:36pt" o:ole="" fillcolor="window">
            <v:imagedata r:id="rId279" o:title=""/>
          </v:shape>
          <o:OLEObject Type="Embed" ProgID="Equation.3" ShapeID="_x0000_i1178" DrawAspect="Content" ObjectID="_1692816750" r:id="rId280"/>
        </w:object>
      </w:r>
      <w:r>
        <w:t>.</w:t>
      </w:r>
    </w:p>
    <w:p w:rsidR="00934C65" w:rsidRDefault="00934C65" w:rsidP="00934C65">
      <w:pPr>
        <w:pStyle w:val="aa"/>
        <w:spacing w:line="240" w:lineRule="auto"/>
        <w:ind w:firstLine="720"/>
      </w:pPr>
      <w:r>
        <w:rPr>
          <w:b/>
          <w:i/>
        </w:rPr>
        <w:t>Теорема 3.</w:t>
      </w:r>
      <w:r>
        <w:t xml:space="preserve"> (</w:t>
      </w:r>
      <w:r>
        <w:rPr>
          <w:b/>
          <w:i/>
          <w:iCs/>
        </w:rPr>
        <w:t xml:space="preserve">Нахождение определенного интеграла по частям) </w:t>
      </w:r>
      <w:r>
        <w:rPr>
          <w:i/>
        </w:rPr>
        <w:t xml:space="preserve">Пусть функции </w:t>
      </w:r>
      <w:r>
        <w:rPr>
          <w:i/>
          <w:position w:val="-12"/>
        </w:rPr>
        <w:object w:dxaOrig="1005" w:dyaOrig="360">
          <v:shape id="_x0000_i1179" type="#_x0000_t75" style="width:50.25pt;height:18pt" o:ole="" fillcolor="window">
            <v:imagedata r:id="rId281" o:title=""/>
          </v:shape>
          <o:OLEObject Type="Embed" ProgID="Equation.3" ShapeID="_x0000_i1179" DrawAspect="Content" ObjectID="_1692816751" r:id="rId282"/>
        </w:object>
      </w:r>
      <w:r>
        <w:rPr>
          <w:i/>
        </w:rPr>
        <w:t xml:space="preserve"> и </w:t>
      </w:r>
      <w:r>
        <w:rPr>
          <w:i/>
          <w:position w:val="-12"/>
        </w:rPr>
        <w:object w:dxaOrig="975" w:dyaOrig="360">
          <v:shape id="_x0000_i1180" type="#_x0000_t75" style="width:48.75pt;height:18pt" o:ole="" fillcolor="window">
            <v:imagedata r:id="rId283" o:title=""/>
          </v:shape>
          <o:OLEObject Type="Embed" ProgID="Equation.3" ShapeID="_x0000_i1180" DrawAspect="Content" ObjectID="_1692816752" r:id="rId284"/>
        </w:object>
      </w:r>
      <w:r>
        <w:rPr>
          <w:i/>
        </w:rPr>
        <w:t xml:space="preserve"> непрерывно дифференцируемы в отрезке </w:t>
      </w:r>
      <w:r>
        <w:rPr>
          <w:i/>
          <w:position w:val="-10"/>
        </w:rPr>
        <w:object w:dxaOrig="615" w:dyaOrig="345">
          <v:shape id="_x0000_i1181" type="#_x0000_t75" style="width:30.75pt;height:17.25pt" o:ole="" fillcolor="window">
            <v:imagedata r:id="rId285" o:title=""/>
          </v:shape>
          <o:OLEObject Type="Embed" ProgID="Equation.3" ShapeID="_x0000_i1181" DrawAspect="Content" ObjectID="_1692816753" r:id="rId286"/>
        </w:object>
      </w:r>
      <w:r>
        <w:rPr>
          <w:i/>
        </w:rPr>
        <w:t>,  тогда верно равенство</w:t>
      </w:r>
    </w:p>
    <w:p w:rsidR="00934C65" w:rsidRDefault="00934C65" w:rsidP="00934C65">
      <w:pPr>
        <w:pStyle w:val="aa"/>
        <w:spacing w:line="240" w:lineRule="auto"/>
        <w:jc w:val="center"/>
      </w:pPr>
      <w:r>
        <w:rPr>
          <w:position w:val="-34"/>
        </w:rPr>
        <w:object w:dxaOrig="4620" w:dyaOrig="825">
          <v:shape id="_x0000_i1182" type="#_x0000_t75" style="width:231pt;height:41.25pt" o:ole="" fillcolor="window">
            <v:imagedata r:id="rId287" o:title=""/>
          </v:shape>
          <o:OLEObject Type="Embed" ProgID="Equation.3" ShapeID="_x0000_i1182" DrawAspect="Content" ObjectID="_1692816754" r:id="rId288"/>
        </w:object>
      </w:r>
      <w:r>
        <w:t>.</w:t>
      </w:r>
    </w:p>
    <w:p w:rsidR="00934C65" w:rsidRDefault="00934C65" w:rsidP="00934C65">
      <w:pPr>
        <w:pStyle w:val="aa"/>
        <w:spacing w:line="240" w:lineRule="auto"/>
      </w:pPr>
      <w:r>
        <w:t xml:space="preserve">Сокращенная запись: </w:t>
      </w:r>
      <w:r>
        <w:rPr>
          <w:position w:val="-34"/>
        </w:rPr>
        <w:object w:dxaOrig="2115" w:dyaOrig="825">
          <v:shape id="_x0000_i1183" type="#_x0000_t75" style="width:105.75pt;height:41.25pt" o:ole="" fillcolor="window">
            <v:imagedata r:id="rId289" o:title=""/>
          </v:shape>
          <o:OLEObject Type="Embed" ProgID="Equation.3" ShapeID="_x0000_i1183" DrawAspect="Content" ObjectID="_1692816755" r:id="rId290"/>
        </w:object>
      </w:r>
      <w:r>
        <w:t>.</w:t>
      </w:r>
    </w:p>
    <w:p w:rsidR="00934C65" w:rsidRDefault="00934C65" w:rsidP="00934C65">
      <w:pPr>
        <w:pStyle w:val="aa"/>
        <w:spacing w:line="240" w:lineRule="auto"/>
      </w:pPr>
    </w:p>
    <w:sectPr w:rsidR="00934C65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12F3"/>
    <w:rsid w:val="008059BF"/>
    <w:rsid w:val="00934C65"/>
    <w:rsid w:val="00CF12F3"/>
    <w:rsid w:val="00FD2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chartTrackingRefBased/>
  <w15:docId w15:val="{32D1BE3A-805F-4191-9B10-CA79038BFC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4C6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1">
    <w:name w:val="heading 1"/>
    <w:basedOn w:val="a"/>
    <w:next w:val="a"/>
    <w:link w:val="10"/>
    <w:qFormat/>
    <w:rsid w:val="00934C65"/>
    <w:pPr>
      <w:keepNext/>
      <w:jc w:val="center"/>
      <w:outlineLvl w:val="0"/>
    </w:pPr>
    <w:rPr>
      <w:b/>
      <w:sz w:val="28"/>
    </w:rPr>
  </w:style>
  <w:style w:type="paragraph" w:styleId="2">
    <w:name w:val="heading 2"/>
    <w:basedOn w:val="a"/>
    <w:next w:val="a"/>
    <w:link w:val="20"/>
    <w:semiHidden/>
    <w:unhideWhenUsed/>
    <w:qFormat/>
    <w:rsid w:val="00934C65"/>
    <w:pPr>
      <w:keepNext/>
      <w:ind w:firstLine="709"/>
      <w:jc w:val="both"/>
      <w:outlineLvl w:val="1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34C65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character" w:customStyle="1" w:styleId="20">
    <w:name w:val="Заголовок 2 Знак"/>
    <w:basedOn w:val="a0"/>
    <w:link w:val="2"/>
    <w:semiHidden/>
    <w:rsid w:val="00934C65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paragraph" w:customStyle="1" w:styleId="msonormal0">
    <w:name w:val="msonormal"/>
    <w:basedOn w:val="a"/>
    <w:rsid w:val="00934C65"/>
    <w:pPr>
      <w:spacing w:before="100" w:beforeAutospacing="1" w:after="100" w:afterAutospacing="1"/>
    </w:pPr>
    <w:rPr>
      <w:sz w:val="24"/>
      <w:szCs w:val="24"/>
      <w:lang w:val="en-US" w:eastAsia="en-US"/>
    </w:rPr>
  </w:style>
  <w:style w:type="paragraph" w:styleId="a3">
    <w:name w:val="header"/>
    <w:basedOn w:val="a"/>
    <w:link w:val="a4"/>
    <w:semiHidden/>
    <w:unhideWhenUsed/>
    <w:rsid w:val="00934C65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semiHidden/>
    <w:rsid w:val="00934C65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a5">
    <w:name w:val="footer"/>
    <w:basedOn w:val="a"/>
    <w:link w:val="a6"/>
    <w:semiHidden/>
    <w:unhideWhenUsed/>
    <w:rsid w:val="00934C65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semiHidden/>
    <w:rsid w:val="00934C65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a7">
    <w:name w:val="caption"/>
    <w:basedOn w:val="a"/>
    <w:semiHidden/>
    <w:unhideWhenUsed/>
    <w:qFormat/>
    <w:rsid w:val="00934C65"/>
    <w:pPr>
      <w:spacing w:line="360" w:lineRule="auto"/>
      <w:jc w:val="center"/>
    </w:pPr>
    <w:rPr>
      <w:b/>
      <w:sz w:val="28"/>
    </w:rPr>
  </w:style>
  <w:style w:type="paragraph" w:styleId="a8">
    <w:name w:val="Body Text"/>
    <w:basedOn w:val="a"/>
    <w:link w:val="a9"/>
    <w:semiHidden/>
    <w:unhideWhenUsed/>
    <w:rsid w:val="00934C65"/>
    <w:pPr>
      <w:jc w:val="both"/>
    </w:pPr>
    <w:rPr>
      <w:sz w:val="28"/>
    </w:rPr>
  </w:style>
  <w:style w:type="character" w:customStyle="1" w:styleId="a9">
    <w:name w:val="Основной текст Знак"/>
    <w:basedOn w:val="a0"/>
    <w:link w:val="a8"/>
    <w:semiHidden/>
    <w:rsid w:val="00934C65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paragraph" w:styleId="aa">
    <w:name w:val="Body Text Indent"/>
    <w:basedOn w:val="a"/>
    <w:link w:val="ab"/>
    <w:semiHidden/>
    <w:unhideWhenUsed/>
    <w:rsid w:val="00934C65"/>
    <w:pPr>
      <w:spacing w:line="360" w:lineRule="auto"/>
      <w:ind w:firstLine="851"/>
      <w:jc w:val="both"/>
    </w:pPr>
    <w:rPr>
      <w:sz w:val="28"/>
    </w:rPr>
  </w:style>
  <w:style w:type="character" w:customStyle="1" w:styleId="ab">
    <w:name w:val="Основной текст с отступом Знак"/>
    <w:basedOn w:val="a0"/>
    <w:link w:val="aa"/>
    <w:semiHidden/>
    <w:rsid w:val="00934C65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paragraph" w:styleId="21">
    <w:name w:val="Body Text Indent 2"/>
    <w:basedOn w:val="a"/>
    <w:link w:val="22"/>
    <w:semiHidden/>
    <w:unhideWhenUsed/>
    <w:rsid w:val="00934C65"/>
    <w:pPr>
      <w:ind w:firstLine="284"/>
    </w:pPr>
    <w:rPr>
      <w:sz w:val="32"/>
      <w:u w:val="single"/>
      <w:lang w:eastAsia="en-US"/>
    </w:rPr>
  </w:style>
  <w:style w:type="character" w:customStyle="1" w:styleId="22">
    <w:name w:val="Основной текст с отступом 2 Знак"/>
    <w:basedOn w:val="a0"/>
    <w:link w:val="21"/>
    <w:semiHidden/>
    <w:rsid w:val="00934C65"/>
    <w:rPr>
      <w:rFonts w:ascii="Times New Roman" w:eastAsia="Times New Roman" w:hAnsi="Times New Roman" w:cs="Times New Roman"/>
      <w:sz w:val="32"/>
      <w:szCs w:val="20"/>
      <w:u w:val="single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864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62.bin"/><Relationship Id="rId21" Type="http://schemas.openxmlformats.org/officeDocument/2006/relationships/image" Target="media/image9.wmf"/><Relationship Id="rId42" Type="http://schemas.openxmlformats.org/officeDocument/2006/relationships/image" Target="media/image17.wmf"/><Relationship Id="rId63" Type="http://schemas.openxmlformats.org/officeDocument/2006/relationships/image" Target="media/image27.wmf"/><Relationship Id="rId84" Type="http://schemas.openxmlformats.org/officeDocument/2006/relationships/image" Target="media/image37.wmf"/><Relationship Id="rId138" Type="http://schemas.openxmlformats.org/officeDocument/2006/relationships/oleObject" Target="embeddings/oleObject73.bin"/><Relationship Id="rId159" Type="http://schemas.openxmlformats.org/officeDocument/2006/relationships/image" Target="media/image73.wmf"/><Relationship Id="rId170" Type="http://schemas.openxmlformats.org/officeDocument/2006/relationships/oleObject" Target="embeddings/oleObject89.bin"/><Relationship Id="rId191" Type="http://schemas.openxmlformats.org/officeDocument/2006/relationships/image" Target="media/image87.wmf"/><Relationship Id="rId205" Type="http://schemas.openxmlformats.org/officeDocument/2006/relationships/image" Target="media/image92.wmf"/><Relationship Id="rId226" Type="http://schemas.openxmlformats.org/officeDocument/2006/relationships/image" Target="media/image100.wmf"/><Relationship Id="rId247" Type="http://schemas.openxmlformats.org/officeDocument/2006/relationships/image" Target="media/image109.wmf"/><Relationship Id="rId107" Type="http://schemas.openxmlformats.org/officeDocument/2006/relationships/oleObject" Target="embeddings/oleObject57.bin"/><Relationship Id="rId268" Type="http://schemas.openxmlformats.org/officeDocument/2006/relationships/oleObject" Target="embeddings/oleObject147.bin"/><Relationship Id="rId289" Type="http://schemas.openxmlformats.org/officeDocument/2006/relationships/image" Target="media/image128.wmf"/><Relationship Id="rId11" Type="http://schemas.openxmlformats.org/officeDocument/2006/relationships/oleObject" Target="embeddings/oleObject4.bin"/><Relationship Id="rId32" Type="http://schemas.openxmlformats.org/officeDocument/2006/relationships/image" Target="media/image13.wmf"/><Relationship Id="rId53" Type="http://schemas.openxmlformats.org/officeDocument/2006/relationships/image" Target="media/image22.wmf"/><Relationship Id="rId74" Type="http://schemas.openxmlformats.org/officeDocument/2006/relationships/oleObject" Target="embeddings/oleObject39.bin"/><Relationship Id="rId128" Type="http://schemas.openxmlformats.org/officeDocument/2006/relationships/oleObject" Target="embeddings/oleObject68.bin"/><Relationship Id="rId149" Type="http://schemas.openxmlformats.org/officeDocument/2006/relationships/image" Target="media/image68.wmf"/><Relationship Id="rId5" Type="http://schemas.openxmlformats.org/officeDocument/2006/relationships/oleObject" Target="embeddings/oleObject1.bin"/><Relationship Id="rId95" Type="http://schemas.openxmlformats.org/officeDocument/2006/relationships/oleObject" Target="embeddings/oleObject51.bin"/><Relationship Id="rId160" Type="http://schemas.openxmlformats.org/officeDocument/2006/relationships/oleObject" Target="embeddings/oleObject84.bin"/><Relationship Id="rId181" Type="http://schemas.openxmlformats.org/officeDocument/2006/relationships/image" Target="media/image84.wmf"/><Relationship Id="rId216" Type="http://schemas.openxmlformats.org/officeDocument/2006/relationships/image" Target="media/image96.wmf"/><Relationship Id="rId237" Type="http://schemas.openxmlformats.org/officeDocument/2006/relationships/oleObject" Target="embeddings/oleObject130.bin"/><Relationship Id="rId258" Type="http://schemas.openxmlformats.org/officeDocument/2006/relationships/oleObject" Target="embeddings/oleObject141.bin"/><Relationship Id="rId279" Type="http://schemas.openxmlformats.org/officeDocument/2006/relationships/image" Target="media/image123.wmf"/><Relationship Id="rId22" Type="http://schemas.openxmlformats.org/officeDocument/2006/relationships/oleObject" Target="embeddings/oleObject10.bin"/><Relationship Id="rId43" Type="http://schemas.openxmlformats.org/officeDocument/2006/relationships/oleObject" Target="embeddings/oleObject23.bin"/><Relationship Id="rId64" Type="http://schemas.openxmlformats.org/officeDocument/2006/relationships/oleObject" Target="embeddings/oleObject34.bin"/><Relationship Id="rId118" Type="http://schemas.openxmlformats.org/officeDocument/2006/relationships/oleObject" Target="embeddings/oleObject63.bin"/><Relationship Id="rId139" Type="http://schemas.openxmlformats.org/officeDocument/2006/relationships/image" Target="media/image63.wmf"/><Relationship Id="rId290" Type="http://schemas.openxmlformats.org/officeDocument/2006/relationships/oleObject" Target="embeddings/oleObject159.bin"/><Relationship Id="rId85" Type="http://schemas.openxmlformats.org/officeDocument/2006/relationships/oleObject" Target="embeddings/oleObject45.bin"/><Relationship Id="rId150" Type="http://schemas.openxmlformats.org/officeDocument/2006/relationships/oleObject" Target="embeddings/oleObject79.bin"/><Relationship Id="rId171" Type="http://schemas.openxmlformats.org/officeDocument/2006/relationships/image" Target="media/image79.wmf"/><Relationship Id="rId192" Type="http://schemas.openxmlformats.org/officeDocument/2006/relationships/oleObject" Target="embeddings/oleObject102.bin"/><Relationship Id="rId206" Type="http://schemas.openxmlformats.org/officeDocument/2006/relationships/oleObject" Target="embeddings/oleObject111.bin"/><Relationship Id="rId227" Type="http://schemas.openxmlformats.org/officeDocument/2006/relationships/oleObject" Target="embeddings/oleObject124.bin"/><Relationship Id="rId248" Type="http://schemas.openxmlformats.org/officeDocument/2006/relationships/oleObject" Target="embeddings/oleObject136.bin"/><Relationship Id="rId269" Type="http://schemas.openxmlformats.org/officeDocument/2006/relationships/oleObject" Target="embeddings/oleObject148.bin"/><Relationship Id="rId12" Type="http://schemas.openxmlformats.org/officeDocument/2006/relationships/oleObject" Target="embeddings/oleObject5.bin"/><Relationship Id="rId33" Type="http://schemas.openxmlformats.org/officeDocument/2006/relationships/oleObject" Target="embeddings/oleObject17.bin"/><Relationship Id="rId108" Type="http://schemas.openxmlformats.org/officeDocument/2006/relationships/image" Target="media/image48.wmf"/><Relationship Id="rId129" Type="http://schemas.openxmlformats.org/officeDocument/2006/relationships/image" Target="media/image58.wmf"/><Relationship Id="rId280" Type="http://schemas.openxmlformats.org/officeDocument/2006/relationships/oleObject" Target="embeddings/oleObject154.bin"/><Relationship Id="rId54" Type="http://schemas.openxmlformats.org/officeDocument/2006/relationships/oleObject" Target="embeddings/oleObject29.bin"/><Relationship Id="rId75" Type="http://schemas.openxmlformats.org/officeDocument/2006/relationships/image" Target="media/image33.wmf"/><Relationship Id="rId96" Type="http://schemas.openxmlformats.org/officeDocument/2006/relationships/image" Target="media/image42.wmf"/><Relationship Id="rId140" Type="http://schemas.openxmlformats.org/officeDocument/2006/relationships/oleObject" Target="embeddings/oleObject74.bin"/><Relationship Id="rId161" Type="http://schemas.openxmlformats.org/officeDocument/2006/relationships/image" Target="media/image74.wmf"/><Relationship Id="rId182" Type="http://schemas.openxmlformats.org/officeDocument/2006/relationships/oleObject" Target="embeddings/oleObject95.bin"/><Relationship Id="rId217" Type="http://schemas.openxmlformats.org/officeDocument/2006/relationships/oleObject" Target="embeddings/oleObject118.bin"/><Relationship Id="rId6" Type="http://schemas.openxmlformats.org/officeDocument/2006/relationships/image" Target="media/image2.wmf"/><Relationship Id="rId238" Type="http://schemas.openxmlformats.org/officeDocument/2006/relationships/image" Target="media/image105.wmf"/><Relationship Id="rId259" Type="http://schemas.openxmlformats.org/officeDocument/2006/relationships/image" Target="media/image115.wmf"/><Relationship Id="rId23" Type="http://schemas.openxmlformats.org/officeDocument/2006/relationships/image" Target="media/image10.wmf"/><Relationship Id="rId119" Type="http://schemas.openxmlformats.org/officeDocument/2006/relationships/image" Target="media/image53.wmf"/><Relationship Id="rId270" Type="http://schemas.openxmlformats.org/officeDocument/2006/relationships/oleObject" Target="embeddings/oleObject149.bin"/><Relationship Id="rId291" Type="http://schemas.openxmlformats.org/officeDocument/2006/relationships/fontTable" Target="fontTable.xml"/><Relationship Id="rId44" Type="http://schemas.openxmlformats.org/officeDocument/2006/relationships/oleObject" Target="embeddings/oleObject24.bin"/><Relationship Id="rId65" Type="http://schemas.openxmlformats.org/officeDocument/2006/relationships/image" Target="media/image28.wmf"/><Relationship Id="rId86" Type="http://schemas.openxmlformats.org/officeDocument/2006/relationships/oleObject" Target="embeddings/oleObject46.bin"/><Relationship Id="rId130" Type="http://schemas.openxmlformats.org/officeDocument/2006/relationships/oleObject" Target="embeddings/oleObject69.bin"/><Relationship Id="rId151" Type="http://schemas.openxmlformats.org/officeDocument/2006/relationships/image" Target="media/image69.wmf"/><Relationship Id="rId172" Type="http://schemas.openxmlformats.org/officeDocument/2006/relationships/oleObject" Target="embeddings/oleObject90.bin"/><Relationship Id="rId193" Type="http://schemas.openxmlformats.org/officeDocument/2006/relationships/image" Target="media/image88.wmf"/><Relationship Id="rId207" Type="http://schemas.openxmlformats.org/officeDocument/2006/relationships/image" Target="media/image93.wmf"/><Relationship Id="rId228" Type="http://schemas.openxmlformats.org/officeDocument/2006/relationships/image" Target="media/image101.wmf"/><Relationship Id="rId249" Type="http://schemas.openxmlformats.org/officeDocument/2006/relationships/image" Target="media/image110.wmf"/><Relationship Id="rId13" Type="http://schemas.openxmlformats.org/officeDocument/2006/relationships/image" Target="media/image5.wmf"/><Relationship Id="rId109" Type="http://schemas.openxmlformats.org/officeDocument/2006/relationships/oleObject" Target="embeddings/oleObject58.bin"/><Relationship Id="rId260" Type="http://schemas.openxmlformats.org/officeDocument/2006/relationships/oleObject" Target="embeddings/oleObject142.bin"/><Relationship Id="rId281" Type="http://schemas.openxmlformats.org/officeDocument/2006/relationships/image" Target="media/image124.wmf"/><Relationship Id="rId34" Type="http://schemas.openxmlformats.org/officeDocument/2006/relationships/oleObject" Target="embeddings/oleObject18.bin"/><Relationship Id="rId50" Type="http://schemas.openxmlformats.org/officeDocument/2006/relationships/oleObject" Target="embeddings/oleObject27.bin"/><Relationship Id="rId55" Type="http://schemas.openxmlformats.org/officeDocument/2006/relationships/image" Target="media/image23.wmf"/><Relationship Id="rId76" Type="http://schemas.openxmlformats.org/officeDocument/2006/relationships/oleObject" Target="embeddings/oleObject40.bin"/><Relationship Id="rId97" Type="http://schemas.openxmlformats.org/officeDocument/2006/relationships/oleObject" Target="embeddings/oleObject52.bin"/><Relationship Id="rId104" Type="http://schemas.openxmlformats.org/officeDocument/2006/relationships/image" Target="media/image46.wmf"/><Relationship Id="rId120" Type="http://schemas.openxmlformats.org/officeDocument/2006/relationships/oleObject" Target="embeddings/oleObject64.bin"/><Relationship Id="rId125" Type="http://schemas.openxmlformats.org/officeDocument/2006/relationships/image" Target="media/image56.wmf"/><Relationship Id="rId141" Type="http://schemas.openxmlformats.org/officeDocument/2006/relationships/image" Target="media/image64.wmf"/><Relationship Id="rId146" Type="http://schemas.openxmlformats.org/officeDocument/2006/relationships/oleObject" Target="embeddings/oleObject77.bin"/><Relationship Id="rId167" Type="http://schemas.openxmlformats.org/officeDocument/2006/relationships/image" Target="media/image77.wmf"/><Relationship Id="rId188" Type="http://schemas.openxmlformats.org/officeDocument/2006/relationships/oleObject" Target="embeddings/oleObject99.bin"/><Relationship Id="rId7" Type="http://schemas.openxmlformats.org/officeDocument/2006/relationships/oleObject" Target="embeddings/oleObject2.bin"/><Relationship Id="rId71" Type="http://schemas.openxmlformats.org/officeDocument/2006/relationships/image" Target="media/image31.wmf"/><Relationship Id="rId92" Type="http://schemas.openxmlformats.org/officeDocument/2006/relationships/image" Target="media/image40.wmf"/><Relationship Id="rId162" Type="http://schemas.openxmlformats.org/officeDocument/2006/relationships/oleObject" Target="embeddings/oleObject85.bin"/><Relationship Id="rId183" Type="http://schemas.openxmlformats.org/officeDocument/2006/relationships/image" Target="media/image85.wmf"/><Relationship Id="rId213" Type="http://schemas.openxmlformats.org/officeDocument/2006/relationships/oleObject" Target="embeddings/oleObject116.bin"/><Relationship Id="rId218" Type="http://schemas.openxmlformats.org/officeDocument/2006/relationships/image" Target="media/image97.wmf"/><Relationship Id="rId234" Type="http://schemas.openxmlformats.org/officeDocument/2006/relationships/oleObject" Target="embeddings/oleObject128.bin"/><Relationship Id="rId239" Type="http://schemas.openxmlformats.org/officeDocument/2006/relationships/oleObject" Target="embeddings/oleObject131.bin"/><Relationship Id="rId2" Type="http://schemas.openxmlformats.org/officeDocument/2006/relationships/settings" Target="settings.xml"/><Relationship Id="rId29" Type="http://schemas.openxmlformats.org/officeDocument/2006/relationships/oleObject" Target="embeddings/oleObject15.bin"/><Relationship Id="rId250" Type="http://schemas.openxmlformats.org/officeDocument/2006/relationships/oleObject" Target="embeddings/oleObject137.bin"/><Relationship Id="rId255" Type="http://schemas.openxmlformats.org/officeDocument/2006/relationships/image" Target="media/image113.wmf"/><Relationship Id="rId271" Type="http://schemas.openxmlformats.org/officeDocument/2006/relationships/image" Target="media/image119.wmf"/><Relationship Id="rId276" Type="http://schemas.openxmlformats.org/officeDocument/2006/relationships/oleObject" Target="embeddings/oleObject152.bin"/><Relationship Id="rId292" Type="http://schemas.openxmlformats.org/officeDocument/2006/relationships/theme" Target="theme/theme1.xml"/><Relationship Id="rId24" Type="http://schemas.openxmlformats.org/officeDocument/2006/relationships/oleObject" Target="embeddings/oleObject11.bin"/><Relationship Id="rId40" Type="http://schemas.openxmlformats.org/officeDocument/2006/relationships/image" Target="media/image16.wmf"/><Relationship Id="rId45" Type="http://schemas.openxmlformats.org/officeDocument/2006/relationships/image" Target="media/image18.wmf"/><Relationship Id="rId66" Type="http://schemas.openxmlformats.org/officeDocument/2006/relationships/oleObject" Target="embeddings/oleObject35.bin"/><Relationship Id="rId87" Type="http://schemas.openxmlformats.org/officeDocument/2006/relationships/image" Target="media/image38.wmf"/><Relationship Id="rId110" Type="http://schemas.openxmlformats.org/officeDocument/2006/relationships/image" Target="media/image49.wmf"/><Relationship Id="rId115" Type="http://schemas.openxmlformats.org/officeDocument/2006/relationships/oleObject" Target="embeddings/oleObject61.bin"/><Relationship Id="rId131" Type="http://schemas.openxmlformats.org/officeDocument/2006/relationships/image" Target="media/image59.wmf"/><Relationship Id="rId136" Type="http://schemas.openxmlformats.org/officeDocument/2006/relationships/oleObject" Target="embeddings/oleObject72.bin"/><Relationship Id="rId157" Type="http://schemas.openxmlformats.org/officeDocument/2006/relationships/image" Target="media/image72.wmf"/><Relationship Id="rId178" Type="http://schemas.openxmlformats.org/officeDocument/2006/relationships/oleObject" Target="embeddings/oleObject93.bin"/><Relationship Id="rId61" Type="http://schemas.openxmlformats.org/officeDocument/2006/relationships/image" Target="media/image26.wmf"/><Relationship Id="rId82" Type="http://schemas.openxmlformats.org/officeDocument/2006/relationships/oleObject" Target="embeddings/oleObject43.bin"/><Relationship Id="rId152" Type="http://schemas.openxmlformats.org/officeDocument/2006/relationships/oleObject" Target="embeddings/oleObject80.bin"/><Relationship Id="rId173" Type="http://schemas.openxmlformats.org/officeDocument/2006/relationships/image" Target="media/image80.wmf"/><Relationship Id="rId194" Type="http://schemas.openxmlformats.org/officeDocument/2006/relationships/oleObject" Target="embeddings/oleObject103.bin"/><Relationship Id="rId199" Type="http://schemas.openxmlformats.org/officeDocument/2006/relationships/oleObject" Target="embeddings/oleObject106.bin"/><Relationship Id="rId203" Type="http://schemas.openxmlformats.org/officeDocument/2006/relationships/image" Target="media/image91.wmf"/><Relationship Id="rId208" Type="http://schemas.openxmlformats.org/officeDocument/2006/relationships/oleObject" Target="embeddings/oleObject112.bin"/><Relationship Id="rId229" Type="http://schemas.openxmlformats.org/officeDocument/2006/relationships/oleObject" Target="embeddings/oleObject125.bin"/><Relationship Id="rId19" Type="http://schemas.openxmlformats.org/officeDocument/2006/relationships/image" Target="media/image8.wmf"/><Relationship Id="rId224" Type="http://schemas.openxmlformats.org/officeDocument/2006/relationships/oleObject" Target="embeddings/oleObject122.bin"/><Relationship Id="rId240" Type="http://schemas.openxmlformats.org/officeDocument/2006/relationships/image" Target="media/image106.wmf"/><Relationship Id="rId245" Type="http://schemas.openxmlformats.org/officeDocument/2006/relationships/image" Target="media/image108.wmf"/><Relationship Id="rId261" Type="http://schemas.openxmlformats.org/officeDocument/2006/relationships/image" Target="media/image116.wmf"/><Relationship Id="rId266" Type="http://schemas.openxmlformats.org/officeDocument/2006/relationships/oleObject" Target="embeddings/oleObject146.bin"/><Relationship Id="rId287" Type="http://schemas.openxmlformats.org/officeDocument/2006/relationships/image" Target="media/image127.wmf"/><Relationship Id="rId14" Type="http://schemas.openxmlformats.org/officeDocument/2006/relationships/oleObject" Target="embeddings/oleObject6.bin"/><Relationship Id="rId30" Type="http://schemas.openxmlformats.org/officeDocument/2006/relationships/image" Target="media/image12.wmf"/><Relationship Id="rId35" Type="http://schemas.openxmlformats.org/officeDocument/2006/relationships/oleObject" Target="embeddings/oleObject19.bin"/><Relationship Id="rId56" Type="http://schemas.openxmlformats.org/officeDocument/2006/relationships/oleObject" Target="embeddings/oleObject30.bin"/><Relationship Id="rId77" Type="http://schemas.openxmlformats.org/officeDocument/2006/relationships/image" Target="media/image34.wmf"/><Relationship Id="rId100" Type="http://schemas.openxmlformats.org/officeDocument/2006/relationships/image" Target="media/image44.wmf"/><Relationship Id="rId105" Type="http://schemas.openxmlformats.org/officeDocument/2006/relationships/oleObject" Target="embeddings/oleObject56.bin"/><Relationship Id="rId126" Type="http://schemas.openxmlformats.org/officeDocument/2006/relationships/oleObject" Target="embeddings/oleObject67.bin"/><Relationship Id="rId147" Type="http://schemas.openxmlformats.org/officeDocument/2006/relationships/image" Target="media/image67.wmf"/><Relationship Id="rId168" Type="http://schemas.openxmlformats.org/officeDocument/2006/relationships/oleObject" Target="embeddings/oleObject88.bin"/><Relationship Id="rId282" Type="http://schemas.openxmlformats.org/officeDocument/2006/relationships/oleObject" Target="embeddings/oleObject155.bin"/><Relationship Id="rId8" Type="http://schemas.openxmlformats.org/officeDocument/2006/relationships/image" Target="media/image3.wmf"/><Relationship Id="rId51" Type="http://schemas.openxmlformats.org/officeDocument/2006/relationships/image" Target="media/image21.wmf"/><Relationship Id="rId72" Type="http://schemas.openxmlformats.org/officeDocument/2006/relationships/oleObject" Target="embeddings/oleObject38.bin"/><Relationship Id="rId93" Type="http://schemas.openxmlformats.org/officeDocument/2006/relationships/oleObject" Target="embeddings/oleObject50.bin"/><Relationship Id="rId98" Type="http://schemas.openxmlformats.org/officeDocument/2006/relationships/image" Target="media/image43.wmf"/><Relationship Id="rId121" Type="http://schemas.openxmlformats.org/officeDocument/2006/relationships/image" Target="media/image54.wmf"/><Relationship Id="rId142" Type="http://schemas.openxmlformats.org/officeDocument/2006/relationships/oleObject" Target="embeddings/oleObject75.bin"/><Relationship Id="rId163" Type="http://schemas.openxmlformats.org/officeDocument/2006/relationships/image" Target="media/image75.wmf"/><Relationship Id="rId184" Type="http://schemas.openxmlformats.org/officeDocument/2006/relationships/oleObject" Target="embeddings/oleObject96.bin"/><Relationship Id="rId189" Type="http://schemas.openxmlformats.org/officeDocument/2006/relationships/oleObject" Target="embeddings/oleObject100.bin"/><Relationship Id="rId219" Type="http://schemas.openxmlformats.org/officeDocument/2006/relationships/oleObject" Target="embeddings/oleObject119.bin"/><Relationship Id="rId3" Type="http://schemas.openxmlformats.org/officeDocument/2006/relationships/webSettings" Target="webSettings.xml"/><Relationship Id="rId214" Type="http://schemas.openxmlformats.org/officeDocument/2006/relationships/image" Target="media/image95.wmf"/><Relationship Id="rId230" Type="http://schemas.openxmlformats.org/officeDocument/2006/relationships/oleObject" Target="embeddings/oleObject126.bin"/><Relationship Id="rId235" Type="http://schemas.openxmlformats.org/officeDocument/2006/relationships/image" Target="media/image104.wmf"/><Relationship Id="rId251" Type="http://schemas.openxmlformats.org/officeDocument/2006/relationships/image" Target="media/image111.wmf"/><Relationship Id="rId256" Type="http://schemas.openxmlformats.org/officeDocument/2006/relationships/oleObject" Target="embeddings/oleObject140.bin"/><Relationship Id="rId277" Type="http://schemas.openxmlformats.org/officeDocument/2006/relationships/image" Target="media/image122.wmf"/><Relationship Id="rId25" Type="http://schemas.openxmlformats.org/officeDocument/2006/relationships/image" Target="media/image11.wmf"/><Relationship Id="rId46" Type="http://schemas.openxmlformats.org/officeDocument/2006/relationships/oleObject" Target="embeddings/oleObject25.bin"/><Relationship Id="rId67" Type="http://schemas.openxmlformats.org/officeDocument/2006/relationships/image" Target="media/image29.wmf"/><Relationship Id="rId116" Type="http://schemas.openxmlformats.org/officeDocument/2006/relationships/image" Target="media/image52.wmf"/><Relationship Id="rId137" Type="http://schemas.openxmlformats.org/officeDocument/2006/relationships/image" Target="media/image62.wmf"/><Relationship Id="rId158" Type="http://schemas.openxmlformats.org/officeDocument/2006/relationships/oleObject" Target="embeddings/oleObject83.bin"/><Relationship Id="rId272" Type="http://schemas.openxmlformats.org/officeDocument/2006/relationships/oleObject" Target="embeddings/oleObject150.bin"/><Relationship Id="rId20" Type="http://schemas.openxmlformats.org/officeDocument/2006/relationships/oleObject" Target="embeddings/oleObject9.bin"/><Relationship Id="rId41" Type="http://schemas.openxmlformats.org/officeDocument/2006/relationships/oleObject" Target="embeddings/oleObject22.bin"/><Relationship Id="rId62" Type="http://schemas.openxmlformats.org/officeDocument/2006/relationships/oleObject" Target="embeddings/oleObject33.bin"/><Relationship Id="rId83" Type="http://schemas.openxmlformats.org/officeDocument/2006/relationships/oleObject" Target="embeddings/oleObject44.bin"/><Relationship Id="rId88" Type="http://schemas.openxmlformats.org/officeDocument/2006/relationships/oleObject" Target="embeddings/oleObject47.bin"/><Relationship Id="rId111" Type="http://schemas.openxmlformats.org/officeDocument/2006/relationships/oleObject" Target="embeddings/oleObject59.bin"/><Relationship Id="rId132" Type="http://schemas.openxmlformats.org/officeDocument/2006/relationships/oleObject" Target="embeddings/oleObject70.bin"/><Relationship Id="rId153" Type="http://schemas.openxmlformats.org/officeDocument/2006/relationships/image" Target="media/image70.png"/><Relationship Id="rId174" Type="http://schemas.openxmlformats.org/officeDocument/2006/relationships/oleObject" Target="embeddings/oleObject91.bin"/><Relationship Id="rId179" Type="http://schemas.openxmlformats.org/officeDocument/2006/relationships/image" Target="media/image83.wmf"/><Relationship Id="rId195" Type="http://schemas.openxmlformats.org/officeDocument/2006/relationships/image" Target="media/image89.wmf"/><Relationship Id="rId209" Type="http://schemas.openxmlformats.org/officeDocument/2006/relationships/image" Target="media/image94.wmf"/><Relationship Id="rId190" Type="http://schemas.openxmlformats.org/officeDocument/2006/relationships/oleObject" Target="embeddings/oleObject101.bin"/><Relationship Id="rId204" Type="http://schemas.openxmlformats.org/officeDocument/2006/relationships/oleObject" Target="embeddings/oleObject110.bin"/><Relationship Id="rId220" Type="http://schemas.openxmlformats.org/officeDocument/2006/relationships/image" Target="media/image98.wmf"/><Relationship Id="rId225" Type="http://schemas.openxmlformats.org/officeDocument/2006/relationships/oleObject" Target="embeddings/oleObject123.bin"/><Relationship Id="rId241" Type="http://schemas.openxmlformats.org/officeDocument/2006/relationships/oleObject" Target="embeddings/oleObject132.bin"/><Relationship Id="rId246" Type="http://schemas.openxmlformats.org/officeDocument/2006/relationships/oleObject" Target="embeddings/oleObject135.bin"/><Relationship Id="rId267" Type="http://schemas.openxmlformats.org/officeDocument/2006/relationships/image" Target="media/image118.wmf"/><Relationship Id="rId288" Type="http://schemas.openxmlformats.org/officeDocument/2006/relationships/oleObject" Target="embeddings/oleObject158.bin"/><Relationship Id="rId15" Type="http://schemas.openxmlformats.org/officeDocument/2006/relationships/image" Target="media/image6.wmf"/><Relationship Id="rId36" Type="http://schemas.openxmlformats.org/officeDocument/2006/relationships/image" Target="media/image14.wmf"/><Relationship Id="rId57" Type="http://schemas.openxmlformats.org/officeDocument/2006/relationships/image" Target="media/image24.wmf"/><Relationship Id="rId106" Type="http://schemas.openxmlformats.org/officeDocument/2006/relationships/image" Target="media/image47.wmf"/><Relationship Id="rId127" Type="http://schemas.openxmlformats.org/officeDocument/2006/relationships/image" Target="media/image57.wmf"/><Relationship Id="rId262" Type="http://schemas.openxmlformats.org/officeDocument/2006/relationships/oleObject" Target="embeddings/oleObject143.bin"/><Relationship Id="rId283" Type="http://schemas.openxmlformats.org/officeDocument/2006/relationships/image" Target="media/image125.wmf"/><Relationship Id="rId10" Type="http://schemas.openxmlformats.org/officeDocument/2006/relationships/image" Target="media/image4.wmf"/><Relationship Id="rId31" Type="http://schemas.openxmlformats.org/officeDocument/2006/relationships/oleObject" Target="embeddings/oleObject16.bin"/><Relationship Id="rId52" Type="http://schemas.openxmlformats.org/officeDocument/2006/relationships/oleObject" Target="embeddings/oleObject28.bin"/><Relationship Id="rId73" Type="http://schemas.openxmlformats.org/officeDocument/2006/relationships/image" Target="media/image32.wmf"/><Relationship Id="rId78" Type="http://schemas.openxmlformats.org/officeDocument/2006/relationships/oleObject" Target="embeddings/oleObject41.bin"/><Relationship Id="rId94" Type="http://schemas.openxmlformats.org/officeDocument/2006/relationships/image" Target="media/image41.wmf"/><Relationship Id="rId99" Type="http://schemas.openxmlformats.org/officeDocument/2006/relationships/oleObject" Target="embeddings/oleObject53.bin"/><Relationship Id="rId101" Type="http://schemas.openxmlformats.org/officeDocument/2006/relationships/oleObject" Target="embeddings/oleObject54.bin"/><Relationship Id="rId122" Type="http://schemas.openxmlformats.org/officeDocument/2006/relationships/oleObject" Target="embeddings/oleObject65.bin"/><Relationship Id="rId143" Type="http://schemas.openxmlformats.org/officeDocument/2006/relationships/image" Target="media/image65.wmf"/><Relationship Id="rId148" Type="http://schemas.openxmlformats.org/officeDocument/2006/relationships/oleObject" Target="embeddings/oleObject78.bin"/><Relationship Id="rId164" Type="http://schemas.openxmlformats.org/officeDocument/2006/relationships/oleObject" Target="embeddings/oleObject86.bin"/><Relationship Id="rId169" Type="http://schemas.openxmlformats.org/officeDocument/2006/relationships/image" Target="media/image78.wmf"/><Relationship Id="rId185" Type="http://schemas.openxmlformats.org/officeDocument/2006/relationships/oleObject" Target="embeddings/oleObject97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80" Type="http://schemas.openxmlformats.org/officeDocument/2006/relationships/oleObject" Target="embeddings/oleObject94.bin"/><Relationship Id="rId210" Type="http://schemas.openxmlformats.org/officeDocument/2006/relationships/oleObject" Target="embeddings/oleObject113.bin"/><Relationship Id="rId215" Type="http://schemas.openxmlformats.org/officeDocument/2006/relationships/oleObject" Target="embeddings/oleObject117.bin"/><Relationship Id="rId236" Type="http://schemas.openxmlformats.org/officeDocument/2006/relationships/oleObject" Target="embeddings/oleObject129.bin"/><Relationship Id="rId257" Type="http://schemas.openxmlformats.org/officeDocument/2006/relationships/image" Target="media/image114.wmf"/><Relationship Id="rId278" Type="http://schemas.openxmlformats.org/officeDocument/2006/relationships/oleObject" Target="embeddings/oleObject153.bin"/><Relationship Id="rId26" Type="http://schemas.openxmlformats.org/officeDocument/2006/relationships/oleObject" Target="embeddings/oleObject12.bin"/><Relationship Id="rId231" Type="http://schemas.openxmlformats.org/officeDocument/2006/relationships/image" Target="media/image102.wmf"/><Relationship Id="rId252" Type="http://schemas.openxmlformats.org/officeDocument/2006/relationships/oleObject" Target="embeddings/oleObject138.bin"/><Relationship Id="rId273" Type="http://schemas.openxmlformats.org/officeDocument/2006/relationships/image" Target="media/image120.wmf"/><Relationship Id="rId47" Type="http://schemas.openxmlformats.org/officeDocument/2006/relationships/image" Target="media/image19.wmf"/><Relationship Id="rId68" Type="http://schemas.openxmlformats.org/officeDocument/2006/relationships/oleObject" Target="embeddings/oleObject36.bin"/><Relationship Id="rId89" Type="http://schemas.openxmlformats.org/officeDocument/2006/relationships/oleObject" Target="embeddings/oleObject48.bin"/><Relationship Id="rId112" Type="http://schemas.openxmlformats.org/officeDocument/2006/relationships/image" Target="media/image50.wmf"/><Relationship Id="rId133" Type="http://schemas.openxmlformats.org/officeDocument/2006/relationships/image" Target="media/image60.wmf"/><Relationship Id="rId154" Type="http://schemas.openxmlformats.org/officeDocument/2006/relationships/oleObject" Target="embeddings/oleObject81.bin"/><Relationship Id="rId175" Type="http://schemas.openxmlformats.org/officeDocument/2006/relationships/image" Target="media/image81.wmf"/><Relationship Id="rId196" Type="http://schemas.openxmlformats.org/officeDocument/2006/relationships/oleObject" Target="embeddings/oleObject104.bin"/><Relationship Id="rId200" Type="http://schemas.openxmlformats.org/officeDocument/2006/relationships/oleObject" Target="embeddings/oleObject107.bin"/><Relationship Id="rId16" Type="http://schemas.openxmlformats.org/officeDocument/2006/relationships/oleObject" Target="embeddings/oleObject7.bin"/><Relationship Id="rId221" Type="http://schemas.openxmlformats.org/officeDocument/2006/relationships/oleObject" Target="embeddings/oleObject120.bin"/><Relationship Id="rId242" Type="http://schemas.openxmlformats.org/officeDocument/2006/relationships/oleObject" Target="embeddings/oleObject133.bin"/><Relationship Id="rId263" Type="http://schemas.openxmlformats.org/officeDocument/2006/relationships/oleObject" Target="embeddings/oleObject144.bin"/><Relationship Id="rId284" Type="http://schemas.openxmlformats.org/officeDocument/2006/relationships/oleObject" Target="embeddings/oleObject156.bin"/><Relationship Id="rId37" Type="http://schemas.openxmlformats.org/officeDocument/2006/relationships/oleObject" Target="embeddings/oleObject20.bin"/><Relationship Id="rId58" Type="http://schemas.openxmlformats.org/officeDocument/2006/relationships/oleObject" Target="embeddings/oleObject31.bin"/><Relationship Id="rId79" Type="http://schemas.openxmlformats.org/officeDocument/2006/relationships/image" Target="media/image35.wmf"/><Relationship Id="rId102" Type="http://schemas.openxmlformats.org/officeDocument/2006/relationships/image" Target="media/image45.wmf"/><Relationship Id="rId123" Type="http://schemas.openxmlformats.org/officeDocument/2006/relationships/image" Target="media/image55.wmf"/><Relationship Id="rId144" Type="http://schemas.openxmlformats.org/officeDocument/2006/relationships/oleObject" Target="embeddings/oleObject76.bin"/><Relationship Id="rId90" Type="http://schemas.openxmlformats.org/officeDocument/2006/relationships/image" Target="media/image39.wmf"/><Relationship Id="rId165" Type="http://schemas.openxmlformats.org/officeDocument/2006/relationships/image" Target="media/image76.wmf"/><Relationship Id="rId186" Type="http://schemas.openxmlformats.org/officeDocument/2006/relationships/image" Target="media/image86.wmf"/><Relationship Id="rId211" Type="http://schemas.openxmlformats.org/officeDocument/2006/relationships/oleObject" Target="embeddings/oleObject114.bin"/><Relationship Id="rId232" Type="http://schemas.openxmlformats.org/officeDocument/2006/relationships/oleObject" Target="embeddings/oleObject127.bin"/><Relationship Id="rId253" Type="http://schemas.openxmlformats.org/officeDocument/2006/relationships/image" Target="media/image112.wmf"/><Relationship Id="rId274" Type="http://schemas.openxmlformats.org/officeDocument/2006/relationships/oleObject" Target="embeddings/oleObject151.bin"/><Relationship Id="rId27" Type="http://schemas.openxmlformats.org/officeDocument/2006/relationships/oleObject" Target="embeddings/oleObject13.bin"/><Relationship Id="rId48" Type="http://schemas.openxmlformats.org/officeDocument/2006/relationships/oleObject" Target="embeddings/oleObject26.bin"/><Relationship Id="rId69" Type="http://schemas.openxmlformats.org/officeDocument/2006/relationships/image" Target="media/image30.wmf"/><Relationship Id="rId113" Type="http://schemas.openxmlformats.org/officeDocument/2006/relationships/oleObject" Target="embeddings/oleObject60.bin"/><Relationship Id="rId134" Type="http://schemas.openxmlformats.org/officeDocument/2006/relationships/oleObject" Target="embeddings/oleObject71.bin"/><Relationship Id="rId80" Type="http://schemas.openxmlformats.org/officeDocument/2006/relationships/oleObject" Target="embeddings/oleObject42.bin"/><Relationship Id="rId155" Type="http://schemas.openxmlformats.org/officeDocument/2006/relationships/image" Target="media/image71.wmf"/><Relationship Id="rId176" Type="http://schemas.openxmlformats.org/officeDocument/2006/relationships/oleObject" Target="embeddings/oleObject92.bin"/><Relationship Id="rId197" Type="http://schemas.openxmlformats.org/officeDocument/2006/relationships/oleObject" Target="embeddings/oleObject105.bin"/><Relationship Id="rId201" Type="http://schemas.openxmlformats.org/officeDocument/2006/relationships/oleObject" Target="embeddings/oleObject108.bin"/><Relationship Id="rId222" Type="http://schemas.openxmlformats.org/officeDocument/2006/relationships/oleObject" Target="embeddings/oleObject121.bin"/><Relationship Id="rId243" Type="http://schemas.openxmlformats.org/officeDocument/2006/relationships/image" Target="media/image107.wmf"/><Relationship Id="rId264" Type="http://schemas.openxmlformats.org/officeDocument/2006/relationships/oleObject" Target="embeddings/oleObject145.bin"/><Relationship Id="rId285" Type="http://schemas.openxmlformats.org/officeDocument/2006/relationships/image" Target="media/image126.wmf"/><Relationship Id="rId17" Type="http://schemas.openxmlformats.org/officeDocument/2006/relationships/image" Target="media/image7.wmf"/><Relationship Id="rId38" Type="http://schemas.openxmlformats.org/officeDocument/2006/relationships/image" Target="media/image15.wmf"/><Relationship Id="rId59" Type="http://schemas.openxmlformats.org/officeDocument/2006/relationships/image" Target="media/image25.wmf"/><Relationship Id="rId103" Type="http://schemas.openxmlformats.org/officeDocument/2006/relationships/oleObject" Target="embeddings/oleObject55.bin"/><Relationship Id="rId124" Type="http://schemas.openxmlformats.org/officeDocument/2006/relationships/oleObject" Target="embeddings/oleObject66.bin"/><Relationship Id="rId70" Type="http://schemas.openxmlformats.org/officeDocument/2006/relationships/oleObject" Target="embeddings/oleObject37.bin"/><Relationship Id="rId91" Type="http://schemas.openxmlformats.org/officeDocument/2006/relationships/oleObject" Target="embeddings/oleObject49.bin"/><Relationship Id="rId145" Type="http://schemas.openxmlformats.org/officeDocument/2006/relationships/image" Target="media/image66.wmf"/><Relationship Id="rId166" Type="http://schemas.openxmlformats.org/officeDocument/2006/relationships/oleObject" Target="embeddings/oleObject87.bin"/><Relationship Id="rId187" Type="http://schemas.openxmlformats.org/officeDocument/2006/relationships/oleObject" Target="embeddings/oleObject98.bin"/><Relationship Id="rId1" Type="http://schemas.openxmlformats.org/officeDocument/2006/relationships/styles" Target="styles.xml"/><Relationship Id="rId212" Type="http://schemas.openxmlformats.org/officeDocument/2006/relationships/oleObject" Target="embeddings/oleObject115.bin"/><Relationship Id="rId233" Type="http://schemas.openxmlformats.org/officeDocument/2006/relationships/image" Target="media/image103.wmf"/><Relationship Id="rId254" Type="http://schemas.openxmlformats.org/officeDocument/2006/relationships/oleObject" Target="embeddings/oleObject139.bin"/><Relationship Id="rId28" Type="http://schemas.openxmlformats.org/officeDocument/2006/relationships/oleObject" Target="embeddings/oleObject14.bin"/><Relationship Id="rId49" Type="http://schemas.openxmlformats.org/officeDocument/2006/relationships/image" Target="media/image20.wmf"/><Relationship Id="rId114" Type="http://schemas.openxmlformats.org/officeDocument/2006/relationships/image" Target="media/image51.wmf"/><Relationship Id="rId275" Type="http://schemas.openxmlformats.org/officeDocument/2006/relationships/image" Target="media/image121.wmf"/><Relationship Id="rId60" Type="http://schemas.openxmlformats.org/officeDocument/2006/relationships/oleObject" Target="embeddings/oleObject32.bin"/><Relationship Id="rId81" Type="http://schemas.openxmlformats.org/officeDocument/2006/relationships/image" Target="media/image36.wmf"/><Relationship Id="rId135" Type="http://schemas.openxmlformats.org/officeDocument/2006/relationships/image" Target="media/image61.wmf"/><Relationship Id="rId156" Type="http://schemas.openxmlformats.org/officeDocument/2006/relationships/oleObject" Target="embeddings/oleObject82.bin"/><Relationship Id="rId177" Type="http://schemas.openxmlformats.org/officeDocument/2006/relationships/image" Target="media/image82.wmf"/><Relationship Id="rId198" Type="http://schemas.openxmlformats.org/officeDocument/2006/relationships/image" Target="media/image90.wmf"/><Relationship Id="rId202" Type="http://schemas.openxmlformats.org/officeDocument/2006/relationships/oleObject" Target="embeddings/oleObject109.bin"/><Relationship Id="rId223" Type="http://schemas.openxmlformats.org/officeDocument/2006/relationships/image" Target="media/image99.wmf"/><Relationship Id="rId244" Type="http://schemas.openxmlformats.org/officeDocument/2006/relationships/oleObject" Target="embeddings/oleObject134.bin"/><Relationship Id="rId18" Type="http://schemas.openxmlformats.org/officeDocument/2006/relationships/oleObject" Target="embeddings/oleObject8.bin"/><Relationship Id="rId39" Type="http://schemas.openxmlformats.org/officeDocument/2006/relationships/oleObject" Target="embeddings/oleObject21.bin"/><Relationship Id="rId265" Type="http://schemas.openxmlformats.org/officeDocument/2006/relationships/image" Target="media/image117.wmf"/><Relationship Id="rId286" Type="http://schemas.openxmlformats.org/officeDocument/2006/relationships/oleObject" Target="embeddings/oleObject157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1348</Words>
  <Characters>7687</Characters>
  <Application>Microsoft Office Word</Application>
  <DocSecurity>0</DocSecurity>
  <Lines>64</Lines>
  <Paragraphs>18</Paragraphs>
  <ScaleCrop>false</ScaleCrop>
  <Company>SPecialiST RePack</Company>
  <LinksUpToDate>false</LinksUpToDate>
  <CharactersWithSpaces>9017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5</cp:revision>
  <dcterms:created xsi:type="dcterms:W3CDTF">2021-09-06T22:08:00Z</dcterms:created>
  <dcterms:modified xsi:type="dcterms:W3CDTF">2021-09-10T15:58:00Z</dcterms:modified>
</cp:coreProperties>
</file>